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5D0DD" w14:textId="77777777" w:rsidR="004E5E48" w:rsidRDefault="004E5E48" w:rsidP="004E5E48">
      <w:pPr>
        <w:jc w:val="center"/>
        <w:rPr>
          <w:rFonts w:ascii="Tahoma" w:eastAsia="Tahoma" w:hAnsi="Tahoma" w:cs="Tahoma"/>
          <w:b/>
          <w:bCs/>
          <w:sz w:val="28"/>
          <w:szCs w:val="28"/>
        </w:rPr>
      </w:pPr>
      <w:r w:rsidRPr="002E7E8E">
        <w:rPr>
          <w:rFonts w:ascii="Tahoma" w:eastAsia="Tahoma" w:hAnsi="Tahoma" w:cs="Tahoma"/>
          <w:b/>
          <w:bCs/>
          <w:sz w:val="32"/>
          <w:szCs w:val="32"/>
        </w:rPr>
        <w:t>Lower 5 Programme</w:t>
      </w:r>
      <w:r w:rsidRPr="002E7E8E">
        <w:rPr>
          <w:rFonts w:ascii="Tahoma" w:eastAsia="Tahoma" w:hAnsi="Tahoma" w:cs="Tahoma"/>
          <w:b/>
          <w:bCs/>
          <w:sz w:val="28"/>
          <w:szCs w:val="28"/>
        </w:rPr>
        <w:t xml:space="preserve"> </w:t>
      </w:r>
    </w:p>
    <w:p w14:paraId="5180CCE0" w14:textId="2535A218" w:rsidR="004E5E48" w:rsidRPr="002E7E8E" w:rsidRDefault="004E5E48" w:rsidP="004E5E48">
      <w:pPr>
        <w:jc w:val="center"/>
        <w:rPr>
          <w:rFonts w:ascii="Tahoma" w:eastAsia="Tahoma" w:hAnsi="Tahoma" w:cs="Tahoma"/>
          <w:b/>
          <w:bCs/>
          <w:sz w:val="28"/>
          <w:szCs w:val="28"/>
        </w:rPr>
      </w:pPr>
      <w:r w:rsidRPr="002E7E8E">
        <w:rPr>
          <w:rFonts w:ascii="Tahoma" w:eastAsia="Tahoma" w:hAnsi="Tahoma" w:cs="Tahoma"/>
          <w:b/>
          <w:bCs/>
          <w:sz w:val="28"/>
          <w:szCs w:val="28"/>
        </w:rPr>
        <w:t xml:space="preserve">Careers </w:t>
      </w:r>
      <w:r>
        <w:rPr>
          <w:rFonts w:ascii="Tahoma" w:eastAsia="Tahoma" w:hAnsi="Tahoma" w:cs="Tahoma"/>
          <w:b/>
          <w:bCs/>
          <w:sz w:val="28"/>
          <w:szCs w:val="28"/>
        </w:rPr>
        <w:t>and Insights Morning</w:t>
      </w:r>
      <w:r w:rsidRPr="002E7E8E">
        <w:rPr>
          <w:rFonts w:ascii="Tahoma" w:eastAsia="Tahoma" w:hAnsi="Tahoma" w:cs="Tahoma"/>
          <w:b/>
          <w:bCs/>
          <w:sz w:val="28"/>
          <w:szCs w:val="28"/>
        </w:rPr>
        <w:t xml:space="preserve">, </w:t>
      </w:r>
      <w:r>
        <w:rPr>
          <w:rFonts w:ascii="Tahoma" w:eastAsia="Tahoma" w:hAnsi="Tahoma" w:cs="Tahoma"/>
          <w:b/>
          <w:bCs/>
          <w:sz w:val="28"/>
          <w:szCs w:val="28"/>
        </w:rPr>
        <w:t>5</w:t>
      </w:r>
      <w:r w:rsidRPr="002E7E8E">
        <w:rPr>
          <w:rFonts w:ascii="Tahoma" w:eastAsia="Tahoma" w:hAnsi="Tahoma" w:cs="Tahoma"/>
          <w:b/>
          <w:bCs/>
          <w:sz w:val="28"/>
          <w:szCs w:val="28"/>
        </w:rPr>
        <w:t xml:space="preserve"> October 202</w:t>
      </w:r>
      <w:r>
        <w:rPr>
          <w:rFonts w:ascii="Tahoma" w:eastAsia="Tahoma" w:hAnsi="Tahoma" w:cs="Tahoma"/>
          <w:b/>
          <w:bCs/>
          <w:sz w:val="28"/>
          <w:szCs w:val="28"/>
        </w:rPr>
        <w:t>3</w:t>
      </w:r>
    </w:p>
    <w:p w14:paraId="55408CE8" w14:textId="77777777" w:rsidR="004E5E48" w:rsidRDefault="004E5E48" w:rsidP="004E5E48">
      <w:pPr>
        <w:rPr>
          <w:rFonts w:ascii="Tahoma" w:eastAsia="Tahoma" w:hAnsi="Tahoma" w:cs="Tahoma"/>
          <w:b/>
          <w:bCs/>
          <w:sz w:val="24"/>
          <w:szCs w:val="24"/>
        </w:rPr>
      </w:pPr>
      <w:r>
        <w:rPr>
          <w:noProof/>
        </w:rPr>
        <w:drawing>
          <wp:inline distT="0" distB="0" distL="0" distR="0" wp14:anchorId="5EFECCEC" wp14:editId="70085EBC">
            <wp:extent cx="5731510" cy="5975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597535"/>
                    </a:xfrm>
                    <a:prstGeom prst="rect">
                      <a:avLst/>
                    </a:prstGeom>
                  </pic:spPr>
                </pic:pic>
              </a:graphicData>
            </a:graphic>
          </wp:inline>
        </w:drawing>
      </w:r>
    </w:p>
    <w:p w14:paraId="67B5BEDA" w14:textId="77777777" w:rsidR="004E5E48" w:rsidRDefault="004E5E48" w:rsidP="004E5E48">
      <w:pPr>
        <w:rPr>
          <w:rFonts w:ascii="Tahoma" w:eastAsia="Tahoma" w:hAnsi="Tahoma" w:cs="Tahoma"/>
          <w:b/>
          <w:bCs/>
          <w:sz w:val="24"/>
          <w:szCs w:val="24"/>
        </w:rPr>
      </w:pPr>
    </w:p>
    <w:p w14:paraId="1644454B" w14:textId="77777777" w:rsidR="00E3035A" w:rsidRPr="00F57852" w:rsidRDefault="00E3035A" w:rsidP="00E3035A">
      <w:pPr>
        <w:spacing w:before="240"/>
        <w:ind w:left="2880" w:hanging="2880"/>
        <w:rPr>
          <w:rFonts w:ascii="Tahoma" w:eastAsia="Tahoma" w:hAnsi="Tahoma" w:cs="Tahoma"/>
          <w:b/>
          <w:bCs/>
          <w:sz w:val="24"/>
          <w:szCs w:val="24"/>
        </w:rPr>
      </w:pPr>
      <w:r w:rsidRPr="00CD73E6">
        <w:rPr>
          <w:rFonts w:ascii="Tahoma" w:eastAsia="Tahoma" w:hAnsi="Tahoma" w:cs="Tahoma"/>
          <w:b/>
          <w:bCs/>
          <w:sz w:val="24"/>
          <w:szCs w:val="24"/>
        </w:rPr>
        <w:t xml:space="preserve">9:00 – </w:t>
      </w:r>
      <w:r>
        <w:rPr>
          <w:rFonts w:ascii="Tahoma" w:eastAsia="Tahoma" w:hAnsi="Tahoma" w:cs="Tahoma"/>
          <w:b/>
          <w:bCs/>
          <w:sz w:val="24"/>
          <w:szCs w:val="24"/>
        </w:rPr>
        <w:t>12:00</w:t>
      </w:r>
      <w:r w:rsidRPr="00CD73E6">
        <w:rPr>
          <w:rFonts w:ascii="Tahoma" w:eastAsia="Tahoma" w:hAnsi="Tahoma" w:cs="Tahoma"/>
          <w:sz w:val="24"/>
          <w:szCs w:val="24"/>
        </w:rPr>
        <w:t xml:space="preserve"> </w:t>
      </w:r>
      <w:r>
        <w:rPr>
          <w:rFonts w:ascii="Tahoma" w:eastAsia="Tahoma" w:hAnsi="Tahoma" w:cs="Tahoma"/>
          <w:sz w:val="24"/>
          <w:szCs w:val="24"/>
        </w:rPr>
        <w:tab/>
      </w:r>
      <w:r w:rsidRPr="00F57852">
        <w:rPr>
          <w:rFonts w:ascii="Tahoma" w:eastAsia="Tahoma" w:hAnsi="Tahoma" w:cs="Tahoma"/>
          <w:b/>
          <w:bCs/>
          <w:sz w:val="24"/>
          <w:szCs w:val="24"/>
          <w:highlight w:val="yellow"/>
        </w:rPr>
        <w:t>Stands (and chat)</w:t>
      </w:r>
      <w:r w:rsidRPr="00F57852">
        <w:rPr>
          <w:rFonts w:ascii="Tahoma" w:eastAsia="Tahoma" w:hAnsi="Tahoma" w:cs="Tahoma"/>
          <w:b/>
          <w:bCs/>
          <w:sz w:val="24"/>
          <w:szCs w:val="24"/>
        </w:rPr>
        <w:t xml:space="preserve"> in Upper School Hall </w:t>
      </w:r>
      <w:r>
        <w:rPr>
          <w:rFonts w:ascii="Tahoma" w:eastAsia="Tahoma" w:hAnsi="Tahoma" w:cs="Tahoma"/>
          <w:b/>
          <w:bCs/>
          <w:sz w:val="24"/>
          <w:szCs w:val="24"/>
        </w:rPr>
        <w:t>a</w:t>
      </w:r>
      <w:r w:rsidRPr="00F57852">
        <w:rPr>
          <w:rFonts w:ascii="Tahoma" w:eastAsia="Tahoma" w:hAnsi="Tahoma" w:cs="Tahoma"/>
          <w:b/>
          <w:bCs/>
          <w:sz w:val="24"/>
          <w:szCs w:val="24"/>
        </w:rPr>
        <w:t>vailable when you are not attending one of the presentations, taster lectures or workshops.</w:t>
      </w:r>
      <w:r>
        <w:rPr>
          <w:rFonts w:ascii="Tahoma" w:eastAsia="Tahoma" w:hAnsi="Tahoma" w:cs="Tahoma"/>
          <w:b/>
          <w:bCs/>
          <w:sz w:val="24"/>
          <w:szCs w:val="24"/>
        </w:rPr>
        <w:t xml:space="preserve"> </w:t>
      </w:r>
    </w:p>
    <w:p w14:paraId="5422FF53" w14:textId="77777777" w:rsidR="00E3035A" w:rsidRDefault="00E3035A" w:rsidP="00E3035A">
      <w:pPr>
        <w:rPr>
          <w:rFonts w:ascii="Tahoma" w:eastAsia="Tahoma" w:hAnsi="Tahoma" w:cs="Tahoma"/>
          <w:sz w:val="24"/>
          <w:szCs w:val="24"/>
        </w:rPr>
      </w:pPr>
      <w:r w:rsidRPr="00457272">
        <w:rPr>
          <w:rFonts w:ascii="Tahoma" w:eastAsia="Tahoma" w:hAnsi="Tahoma" w:cs="Tahoma"/>
          <w:b/>
          <w:bCs/>
          <w:sz w:val="24"/>
          <w:szCs w:val="24"/>
        </w:rPr>
        <w:t>Stands include</w:t>
      </w:r>
      <w:r>
        <w:rPr>
          <w:rFonts w:ascii="Tahoma" w:eastAsia="Tahoma" w:hAnsi="Tahoma" w:cs="Tahoma"/>
          <w:sz w:val="24"/>
          <w:szCs w:val="24"/>
        </w:rPr>
        <w:t xml:space="preserve">: </w:t>
      </w:r>
    </w:p>
    <w:p w14:paraId="5DA9EC04" w14:textId="156CDD17" w:rsidR="00E3035A" w:rsidRPr="00054A75" w:rsidRDefault="00221B15" w:rsidP="00E3035A">
      <w:pPr>
        <w:rPr>
          <w:rFonts w:ascii="Tahoma" w:eastAsia="Tahoma" w:hAnsi="Tahoma" w:cs="Tahoma"/>
          <w:color w:val="70AD47" w:themeColor="accent6"/>
          <w:sz w:val="24"/>
          <w:szCs w:val="24"/>
        </w:rPr>
      </w:pPr>
      <w:r>
        <w:rPr>
          <w:rFonts w:ascii="Tahoma" w:eastAsia="Tahoma" w:hAnsi="Tahoma" w:cs="Tahoma"/>
          <w:color w:val="70AD47" w:themeColor="accent6"/>
          <w:sz w:val="24"/>
          <w:szCs w:val="24"/>
        </w:rPr>
        <w:t xml:space="preserve">AI and Computing, </w:t>
      </w:r>
      <w:r w:rsidR="00E3035A">
        <w:rPr>
          <w:rFonts w:ascii="Tahoma" w:eastAsia="Tahoma" w:hAnsi="Tahoma" w:cs="Tahoma"/>
          <w:color w:val="70AD47" w:themeColor="accent6"/>
          <w:sz w:val="24"/>
          <w:szCs w:val="24"/>
        </w:rPr>
        <w:t>Apprenticeships, University of Aberdeen, BMW, Cisco, Computing, University of Dundee, Edinburgh College, Edinburgh Napier University, Edinburgh Newtown Cookery School, Engineering and the Institute of Civil Engineers, Gap Years with Project Trust and The Winter Sports Company, Glasgow Caledonian University, Heriot-Watt University, IE University – an international university in Spain, Lancaster University,</w:t>
      </w:r>
      <w:r w:rsidR="00646761">
        <w:rPr>
          <w:rFonts w:ascii="Tahoma" w:eastAsia="Tahoma" w:hAnsi="Tahoma" w:cs="Tahoma"/>
          <w:color w:val="70AD47" w:themeColor="accent6"/>
          <w:sz w:val="24"/>
          <w:szCs w:val="24"/>
        </w:rPr>
        <w:t xml:space="preserve"> Languages and the University of St Andrews,</w:t>
      </w:r>
      <w:r w:rsidR="00E3035A">
        <w:rPr>
          <w:rFonts w:ascii="Tahoma" w:eastAsia="Tahoma" w:hAnsi="Tahoma" w:cs="Tahoma"/>
          <w:color w:val="70AD47" w:themeColor="accent6"/>
          <w:sz w:val="24"/>
          <w:szCs w:val="24"/>
        </w:rPr>
        <w:t xml:space="preserve"> Law, Leith School of Art, Mathematics and Physics, Medicine and Medically-Related Careers, Navy, Northumbria University, Pharmacy, PwC, Queen Margaret University, Royal Airforce Careers Engagement, SRUC, University of Stirling, University of Strathclyde, University of the Arts, London, Royal Scottish Conservatoire, 20/20 Careers in Investment Management, Veterinary Medicine</w:t>
      </w:r>
    </w:p>
    <w:p w14:paraId="3EA85081" w14:textId="77777777" w:rsidR="006C6E39" w:rsidRDefault="006C6E39" w:rsidP="00E3035A">
      <w:pPr>
        <w:spacing w:after="0"/>
        <w:rPr>
          <w:rFonts w:ascii="Tahoma" w:eastAsia="Tahoma" w:hAnsi="Tahoma" w:cs="Tahoma"/>
          <w:color w:val="FF0000"/>
          <w:sz w:val="24"/>
          <w:szCs w:val="24"/>
        </w:rPr>
      </w:pPr>
    </w:p>
    <w:p w14:paraId="5AD03FA0" w14:textId="0F6206B7" w:rsidR="00E3035A" w:rsidRDefault="00E3035A" w:rsidP="00E3035A">
      <w:pPr>
        <w:spacing w:after="0"/>
        <w:rPr>
          <w:rFonts w:ascii="Tahoma" w:eastAsia="Tahoma" w:hAnsi="Tahoma" w:cs="Tahoma"/>
          <w:color w:val="FF0000"/>
          <w:sz w:val="24"/>
          <w:szCs w:val="24"/>
        </w:rPr>
      </w:pPr>
      <w:r w:rsidRPr="00CD73E6">
        <w:rPr>
          <w:rFonts w:ascii="Tahoma" w:eastAsia="Tahoma" w:hAnsi="Tahoma" w:cs="Tahoma"/>
          <w:color w:val="FF0000"/>
          <w:sz w:val="24"/>
          <w:szCs w:val="24"/>
        </w:rPr>
        <w:t>...</w:t>
      </w:r>
      <w:r w:rsidRPr="007B1482">
        <w:rPr>
          <w:rFonts w:ascii="Tahoma" w:eastAsia="Tahoma" w:hAnsi="Tahoma" w:cs="Tahoma"/>
          <w:b/>
          <w:bCs/>
          <w:sz w:val="24"/>
          <w:szCs w:val="24"/>
        </w:rPr>
        <w:t>AND MORE!</w:t>
      </w:r>
      <w:r>
        <w:rPr>
          <w:rFonts w:ascii="Tahoma" w:eastAsia="Tahoma" w:hAnsi="Tahoma" w:cs="Tahoma"/>
          <w:b/>
          <w:bCs/>
          <w:sz w:val="24"/>
          <w:szCs w:val="24"/>
        </w:rPr>
        <w:t xml:space="preserve"> Full plan of USH participants coming…</w:t>
      </w:r>
    </w:p>
    <w:p w14:paraId="0225C5BB" w14:textId="77777777" w:rsidR="00E3035A" w:rsidRDefault="00E3035A" w:rsidP="00E3035A">
      <w:pPr>
        <w:spacing w:after="0" w:line="257" w:lineRule="auto"/>
        <w:rPr>
          <w:rFonts w:ascii="Tahoma" w:eastAsia="Tahoma" w:hAnsi="Tahoma" w:cs="Tahoma"/>
          <w:color w:val="FF0000"/>
          <w:sz w:val="24"/>
          <w:szCs w:val="24"/>
        </w:rPr>
      </w:pPr>
    </w:p>
    <w:p w14:paraId="0EFE0C46" w14:textId="77777777" w:rsidR="00E3035A" w:rsidRDefault="00E3035A" w:rsidP="00E3035A">
      <w:pPr>
        <w:pStyle w:val="ListParagraph"/>
        <w:numPr>
          <w:ilvl w:val="0"/>
          <w:numId w:val="1"/>
        </w:numPr>
        <w:spacing w:after="0" w:line="257" w:lineRule="auto"/>
        <w:rPr>
          <w:rFonts w:ascii="Tahoma" w:eastAsia="Tahoma" w:hAnsi="Tahoma" w:cs="Tahoma"/>
          <w:b/>
          <w:bCs/>
          <w:color w:val="FF0000"/>
          <w:sz w:val="28"/>
          <w:szCs w:val="28"/>
        </w:rPr>
      </w:pPr>
      <w:r w:rsidRPr="00444575">
        <w:rPr>
          <w:rFonts w:ascii="Tahoma" w:eastAsia="Tahoma" w:hAnsi="Tahoma" w:cs="Tahoma"/>
          <w:b/>
          <w:bCs/>
          <w:color w:val="FF0000"/>
          <w:sz w:val="28"/>
          <w:szCs w:val="28"/>
        </w:rPr>
        <w:t xml:space="preserve">Choose at least ONE of these options </w:t>
      </w:r>
      <w:r w:rsidRPr="007B1482">
        <w:rPr>
          <w:rFonts w:ascii="Tahoma" w:eastAsia="Tahoma" w:hAnsi="Tahoma" w:cs="Tahoma"/>
          <w:b/>
          <w:bCs/>
          <w:sz w:val="28"/>
          <w:szCs w:val="28"/>
          <w:u w:val="single"/>
        </w:rPr>
        <w:t>and</w:t>
      </w:r>
      <w:r w:rsidRPr="00444575">
        <w:rPr>
          <w:rFonts w:ascii="Tahoma" w:eastAsia="Tahoma" w:hAnsi="Tahoma" w:cs="Tahoma"/>
          <w:b/>
          <w:bCs/>
          <w:color w:val="FF0000"/>
          <w:sz w:val="28"/>
          <w:szCs w:val="28"/>
        </w:rPr>
        <w:t xml:space="preserve"> the Stand (and chat) option</w:t>
      </w:r>
      <w:r>
        <w:rPr>
          <w:rFonts w:ascii="Tahoma" w:eastAsia="Tahoma" w:hAnsi="Tahoma" w:cs="Tahoma"/>
          <w:b/>
          <w:bCs/>
          <w:color w:val="FF0000"/>
          <w:sz w:val="28"/>
          <w:szCs w:val="28"/>
        </w:rPr>
        <w:t>.</w:t>
      </w:r>
    </w:p>
    <w:p w14:paraId="43299573" w14:textId="77777777" w:rsidR="00E3035A" w:rsidRDefault="00E3035A" w:rsidP="00E3035A">
      <w:pPr>
        <w:pStyle w:val="ListParagraph"/>
        <w:numPr>
          <w:ilvl w:val="0"/>
          <w:numId w:val="1"/>
        </w:numPr>
        <w:spacing w:after="0" w:line="257" w:lineRule="auto"/>
        <w:rPr>
          <w:rFonts w:ascii="Tahoma" w:eastAsia="Tahoma" w:hAnsi="Tahoma" w:cs="Tahoma"/>
          <w:b/>
          <w:bCs/>
          <w:color w:val="FF0000"/>
          <w:sz w:val="28"/>
          <w:szCs w:val="28"/>
        </w:rPr>
      </w:pPr>
      <w:r>
        <w:rPr>
          <w:rFonts w:ascii="Tahoma" w:eastAsia="Tahoma" w:hAnsi="Tahoma" w:cs="Tahoma"/>
          <w:b/>
          <w:bCs/>
          <w:color w:val="FF0000"/>
          <w:sz w:val="28"/>
          <w:szCs w:val="28"/>
        </w:rPr>
        <w:t>Most of the presentations, talks, lectures and workshops have a maximum number of students capped at 24…sign up quickly. Some are open to U4 – U6 and some are only for Sixth Form.</w:t>
      </w:r>
    </w:p>
    <w:p w14:paraId="02EE9E92" w14:textId="77777777" w:rsidR="00E3035A" w:rsidRDefault="00E3035A" w:rsidP="00E3035A">
      <w:pPr>
        <w:spacing w:after="0" w:line="257" w:lineRule="auto"/>
        <w:ind w:left="2160" w:hanging="2160"/>
        <w:rPr>
          <w:rFonts w:ascii="Tahoma" w:eastAsia="Tahoma" w:hAnsi="Tahoma" w:cs="Tahoma"/>
          <w:b/>
          <w:bCs/>
          <w:sz w:val="24"/>
          <w:szCs w:val="24"/>
        </w:rPr>
      </w:pPr>
    </w:p>
    <w:p w14:paraId="1745F340" w14:textId="56FFC575" w:rsidR="00E3035A" w:rsidRDefault="00E3035A" w:rsidP="00E3035A">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9:00 – 9:40</w:t>
      </w:r>
      <w:r>
        <w:rPr>
          <w:rFonts w:ascii="Tahoma" w:eastAsia="Tahoma" w:hAnsi="Tahoma" w:cs="Tahoma"/>
          <w:b/>
          <w:bCs/>
          <w:sz w:val="24"/>
          <w:szCs w:val="24"/>
        </w:rPr>
        <w:tab/>
      </w:r>
      <w:r w:rsidRPr="00B07601">
        <w:rPr>
          <w:rFonts w:ascii="Tahoma" w:eastAsia="Tahoma" w:hAnsi="Tahoma" w:cs="Tahoma"/>
          <w:b/>
          <w:bCs/>
          <w:sz w:val="24"/>
          <w:szCs w:val="24"/>
          <w:highlight w:val="cyan"/>
        </w:rPr>
        <w:t>Humanitarian Aid Workshop</w:t>
      </w:r>
      <w:r>
        <w:rPr>
          <w:rFonts w:ascii="Tahoma" w:eastAsia="Tahoma" w:hAnsi="Tahoma" w:cs="Tahoma"/>
          <w:b/>
          <w:bCs/>
          <w:sz w:val="24"/>
          <w:szCs w:val="24"/>
        </w:rPr>
        <w:t xml:space="preserve"> with Jordanna Alexander and the Royal Airforce </w:t>
      </w:r>
      <w:r w:rsidR="003E43D9">
        <w:rPr>
          <w:rFonts w:ascii="Tahoma" w:eastAsia="Tahoma" w:hAnsi="Tahoma" w:cs="Tahoma"/>
          <w:b/>
          <w:bCs/>
          <w:sz w:val="24"/>
          <w:szCs w:val="24"/>
        </w:rPr>
        <w:t xml:space="preserve">in </w:t>
      </w:r>
      <w:r w:rsidR="0028259D">
        <w:rPr>
          <w:rFonts w:ascii="Tahoma" w:eastAsia="Tahoma" w:hAnsi="Tahoma" w:cs="Tahoma"/>
          <w:b/>
          <w:bCs/>
          <w:sz w:val="24"/>
          <w:szCs w:val="24"/>
        </w:rPr>
        <w:t>(</w:t>
      </w:r>
      <w:r w:rsidR="003E43D9">
        <w:rPr>
          <w:rFonts w:ascii="Tahoma" w:eastAsia="Tahoma" w:hAnsi="Tahoma" w:cs="Tahoma"/>
          <w:b/>
          <w:bCs/>
          <w:sz w:val="24"/>
          <w:szCs w:val="24"/>
        </w:rPr>
        <w:t>G9</w:t>
      </w:r>
      <w:r w:rsidR="0028259D">
        <w:rPr>
          <w:rFonts w:ascii="Tahoma" w:eastAsia="Tahoma" w:hAnsi="Tahoma" w:cs="Tahoma"/>
          <w:b/>
          <w:bCs/>
          <w:sz w:val="24"/>
          <w:szCs w:val="24"/>
        </w:rPr>
        <w:t>)</w:t>
      </w:r>
    </w:p>
    <w:p w14:paraId="61ACB385" w14:textId="2D7BDE45" w:rsidR="006C6E39" w:rsidRDefault="006C6E39" w:rsidP="00E3035A">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ab/>
        <w:t xml:space="preserve">24 students max - </w:t>
      </w:r>
      <w:r w:rsidRPr="00B07601">
        <w:rPr>
          <w:rFonts w:ascii="Tahoma" w:eastAsia="Tahoma" w:hAnsi="Tahoma" w:cs="Tahoma"/>
          <w:b/>
          <w:bCs/>
          <w:sz w:val="24"/>
          <w:szCs w:val="24"/>
          <w:highlight w:val="cyan"/>
        </w:rPr>
        <w:t>Lower 5 – Upper 5 only</w:t>
      </w:r>
    </w:p>
    <w:p w14:paraId="7987AA1F" w14:textId="77777777" w:rsidR="00E3035A" w:rsidRDefault="00E3035A" w:rsidP="00E3035A">
      <w:pPr>
        <w:spacing w:after="0" w:line="257" w:lineRule="auto"/>
        <w:rPr>
          <w:rFonts w:ascii="Tahoma" w:eastAsia="Tahoma" w:hAnsi="Tahoma" w:cs="Tahoma"/>
          <w:b/>
          <w:bCs/>
          <w:sz w:val="24"/>
          <w:szCs w:val="24"/>
        </w:rPr>
      </w:pPr>
    </w:p>
    <w:p w14:paraId="649654E1" w14:textId="0CD9A295" w:rsidR="00E3035A" w:rsidRDefault="00E3035A" w:rsidP="00E3035A">
      <w:pPr>
        <w:spacing w:after="0" w:line="257" w:lineRule="auto"/>
        <w:rPr>
          <w:rFonts w:ascii="Tahoma" w:eastAsia="Tahoma" w:hAnsi="Tahoma" w:cs="Tahoma"/>
          <w:b/>
          <w:bCs/>
          <w:sz w:val="24"/>
          <w:szCs w:val="24"/>
        </w:rPr>
      </w:pPr>
      <w:r>
        <w:rPr>
          <w:rFonts w:ascii="Tahoma" w:eastAsia="Tahoma" w:hAnsi="Tahoma" w:cs="Tahoma"/>
          <w:b/>
          <w:bCs/>
          <w:sz w:val="24"/>
          <w:szCs w:val="24"/>
        </w:rPr>
        <w:t>9:00 – 9:</w:t>
      </w:r>
      <w:r w:rsidR="0028259D">
        <w:rPr>
          <w:rFonts w:ascii="Tahoma" w:eastAsia="Tahoma" w:hAnsi="Tahoma" w:cs="Tahoma"/>
          <w:b/>
          <w:bCs/>
          <w:sz w:val="24"/>
          <w:szCs w:val="24"/>
        </w:rPr>
        <w:t>30</w:t>
      </w:r>
      <w:r>
        <w:rPr>
          <w:rFonts w:ascii="Tahoma" w:eastAsia="Tahoma" w:hAnsi="Tahoma" w:cs="Tahoma"/>
          <w:b/>
          <w:bCs/>
          <w:sz w:val="24"/>
          <w:szCs w:val="24"/>
        </w:rPr>
        <w:tab/>
      </w:r>
      <w:r>
        <w:rPr>
          <w:rFonts w:ascii="Tahoma" w:eastAsia="Tahoma" w:hAnsi="Tahoma" w:cs="Tahoma"/>
          <w:b/>
          <w:bCs/>
          <w:sz w:val="24"/>
          <w:szCs w:val="24"/>
        </w:rPr>
        <w:tab/>
      </w:r>
      <w:r w:rsidRPr="00032080">
        <w:rPr>
          <w:rFonts w:ascii="Tahoma" w:eastAsia="Tahoma" w:hAnsi="Tahoma" w:cs="Tahoma"/>
          <w:b/>
          <w:bCs/>
          <w:sz w:val="24"/>
          <w:szCs w:val="24"/>
          <w:highlight w:val="cyan"/>
        </w:rPr>
        <w:t>Careers in Climate Change</w:t>
      </w:r>
      <w:r>
        <w:rPr>
          <w:rFonts w:ascii="Tahoma" w:eastAsia="Tahoma" w:hAnsi="Tahoma" w:cs="Tahoma"/>
          <w:b/>
          <w:bCs/>
          <w:sz w:val="24"/>
          <w:szCs w:val="24"/>
        </w:rPr>
        <w:t xml:space="preserve"> – devices required </w:t>
      </w:r>
    </w:p>
    <w:p w14:paraId="7643320C" w14:textId="03BE486B" w:rsidR="00E3035A" w:rsidRDefault="00E3035A" w:rsidP="00E3035A">
      <w:pPr>
        <w:spacing w:after="0" w:line="257" w:lineRule="auto"/>
        <w:rPr>
          <w:rFonts w:ascii="Tahoma" w:eastAsia="Tahoma" w:hAnsi="Tahoma" w:cs="Tahoma"/>
          <w:b/>
          <w:bCs/>
          <w:sz w:val="24"/>
          <w:szCs w:val="24"/>
        </w:rPr>
      </w:pP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t xml:space="preserve">Virtual Fair and Discussion </w:t>
      </w:r>
      <w:r w:rsidR="00F4132E">
        <w:rPr>
          <w:rFonts w:ascii="Tahoma" w:eastAsia="Tahoma" w:hAnsi="Tahoma" w:cs="Tahoma"/>
          <w:b/>
          <w:bCs/>
          <w:sz w:val="24"/>
          <w:szCs w:val="24"/>
        </w:rPr>
        <w:t>(</w:t>
      </w:r>
      <w:r>
        <w:rPr>
          <w:rFonts w:ascii="Tahoma" w:eastAsia="Tahoma" w:hAnsi="Tahoma" w:cs="Tahoma"/>
          <w:b/>
          <w:bCs/>
          <w:sz w:val="24"/>
          <w:szCs w:val="24"/>
        </w:rPr>
        <w:t xml:space="preserve">in </w:t>
      </w:r>
      <w:r w:rsidR="002720FA">
        <w:rPr>
          <w:rFonts w:ascii="Tahoma" w:eastAsia="Tahoma" w:hAnsi="Tahoma" w:cs="Tahoma"/>
          <w:b/>
          <w:bCs/>
          <w:sz w:val="24"/>
          <w:szCs w:val="24"/>
        </w:rPr>
        <w:t>G3</w:t>
      </w:r>
      <w:r w:rsidR="00F4132E">
        <w:rPr>
          <w:rFonts w:ascii="Tahoma" w:eastAsia="Tahoma" w:hAnsi="Tahoma" w:cs="Tahoma"/>
          <w:b/>
          <w:bCs/>
          <w:sz w:val="24"/>
          <w:szCs w:val="24"/>
        </w:rPr>
        <w:t>)</w:t>
      </w:r>
    </w:p>
    <w:p w14:paraId="0AE3EF4C" w14:textId="4FB74860" w:rsidR="00E3035A" w:rsidRDefault="00E3035A" w:rsidP="00E3035A">
      <w:pPr>
        <w:spacing w:after="0" w:line="257" w:lineRule="auto"/>
        <w:rPr>
          <w:rFonts w:ascii="Tahoma" w:eastAsia="Tahoma" w:hAnsi="Tahoma" w:cs="Tahoma"/>
          <w:b/>
          <w:bCs/>
          <w:sz w:val="24"/>
          <w:szCs w:val="24"/>
        </w:rPr>
      </w:pPr>
      <w:r>
        <w:rPr>
          <w:rFonts w:ascii="Tahoma" w:eastAsia="Tahoma" w:hAnsi="Tahoma" w:cs="Tahoma"/>
          <w:b/>
          <w:bCs/>
          <w:sz w:val="24"/>
          <w:szCs w:val="24"/>
        </w:rPr>
        <w:tab/>
      </w:r>
      <w:r>
        <w:rPr>
          <w:rFonts w:ascii="Tahoma" w:eastAsia="Tahoma" w:hAnsi="Tahoma" w:cs="Tahoma"/>
          <w:b/>
          <w:bCs/>
          <w:sz w:val="24"/>
          <w:szCs w:val="24"/>
        </w:rPr>
        <w:tab/>
      </w:r>
      <w:r>
        <w:rPr>
          <w:rFonts w:ascii="Tahoma" w:eastAsia="Tahoma" w:hAnsi="Tahoma" w:cs="Tahoma"/>
          <w:b/>
          <w:bCs/>
          <w:sz w:val="24"/>
          <w:szCs w:val="24"/>
        </w:rPr>
        <w:tab/>
        <w:t xml:space="preserve">24 students max- </w:t>
      </w:r>
      <w:r w:rsidR="00D01031">
        <w:rPr>
          <w:rFonts w:ascii="Tahoma" w:eastAsia="Tahoma" w:hAnsi="Tahoma" w:cs="Tahoma"/>
          <w:b/>
          <w:bCs/>
          <w:sz w:val="24"/>
          <w:szCs w:val="24"/>
          <w:highlight w:val="cyan"/>
        </w:rPr>
        <w:t>Lower 5</w:t>
      </w:r>
      <w:r w:rsidRPr="009056A4">
        <w:rPr>
          <w:rFonts w:ascii="Tahoma" w:eastAsia="Tahoma" w:hAnsi="Tahoma" w:cs="Tahoma"/>
          <w:b/>
          <w:bCs/>
          <w:sz w:val="24"/>
          <w:szCs w:val="24"/>
          <w:highlight w:val="cyan"/>
        </w:rPr>
        <w:t xml:space="preserve"> – Upper 5 only</w:t>
      </w:r>
    </w:p>
    <w:p w14:paraId="655FF0AD" w14:textId="77777777" w:rsidR="00E3035A" w:rsidRDefault="00E3035A" w:rsidP="00E3035A">
      <w:pPr>
        <w:spacing w:after="0" w:line="257" w:lineRule="auto"/>
        <w:ind w:left="2160" w:hanging="2160"/>
        <w:rPr>
          <w:rFonts w:ascii="Tahoma" w:eastAsia="Tahoma" w:hAnsi="Tahoma" w:cs="Tahoma"/>
          <w:b/>
          <w:bCs/>
          <w:sz w:val="24"/>
          <w:szCs w:val="24"/>
        </w:rPr>
      </w:pPr>
    </w:p>
    <w:p w14:paraId="2CA11449" w14:textId="77777777" w:rsidR="00E3035A" w:rsidRDefault="00E3035A" w:rsidP="00E3035A">
      <w:pPr>
        <w:spacing w:after="0" w:line="257" w:lineRule="auto"/>
        <w:ind w:left="2160" w:hanging="2160"/>
        <w:rPr>
          <w:rFonts w:ascii="Tahoma" w:eastAsia="Tahoma" w:hAnsi="Tahoma" w:cs="Tahoma"/>
          <w:b/>
          <w:bCs/>
          <w:sz w:val="24"/>
          <w:szCs w:val="24"/>
        </w:rPr>
      </w:pPr>
    </w:p>
    <w:p w14:paraId="3A93FC87" w14:textId="1C6D84B3" w:rsidR="00E3035A" w:rsidRDefault="00E3035A" w:rsidP="00E3035A">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9:10 – 9:40</w:t>
      </w:r>
      <w:r>
        <w:rPr>
          <w:rFonts w:ascii="Tahoma" w:eastAsia="Tahoma" w:hAnsi="Tahoma" w:cs="Tahoma"/>
          <w:b/>
          <w:bCs/>
          <w:sz w:val="24"/>
          <w:szCs w:val="24"/>
        </w:rPr>
        <w:tab/>
      </w:r>
      <w:r w:rsidRPr="00B047F2">
        <w:rPr>
          <w:rFonts w:ascii="Tahoma" w:eastAsia="Tahoma" w:hAnsi="Tahoma" w:cs="Tahoma"/>
          <w:b/>
          <w:bCs/>
          <w:sz w:val="24"/>
          <w:szCs w:val="24"/>
          <w:highlight w:val="cyan"/>
        </w:rPr>
        <w:t xml:space="preserve">‘What they don’t teach you </w:t>
      </w:r>
      <w:r w:rsidR="00373114">
        <w:rPr>
          <w:rFonts w:ascii="Tahoma" w:eastAsia="Tahoma" w:hAnsi="Tahoma" w:cs="Tahoma"/>
          <w:b/>
          <w:bCs/>
          <w:sz w:val="24"/>
          <w:szCs w:val="24"/>
          <w:highlight w:val="cyan"/>
        </w:rPr>
        <w:t xml:space="preserve">at </w:t>
      </w:r>
      <w:r w:rsidRPr="00B047F2">
        <w:rPr>
          <w:rFonts w:ascii="Tahoma" w:eastAsia="Tahoma" w:hAnsi="Tahoma" w:cs="Tahoma"/>
          <w:b/>
          <w:bCs/>
          <w:sz w:val="24"/>
          <w:szCs w:val="24"/>
          <w:highlight w:val="cyan"/>
        </w:rPr>
        <w:t>school about Maths and Physics’, Presentation and Q&amp;A</w:t>
      </w:r>
      <w:r>
        <w:rPr>
          <w:rFonts w:ascii="Tahoma" w:eastAsia="Tahoma" w:hAnsi="Tahoma" w:cs="Tahoma"/>
          <w:b/>
          <w:bCs/>
          <w:sz w:val="24"/>
          <w:szCs w:val="24"/>
        </w:rPr>
        <w:t xml:space="preserve"> with Dr de Ville (in </w:t>
      </w:r>
      <w:r w:rsidR="00374D55">
        <w:rPr>
          <w:rFonts w:ascii="Tahoma" w:eastAsia="Tahoma" w:hAnsi="Tahoma" w:cs="Tahoma"/>
          <w:b/>
          <w:bCs/>
          <w:sz w:val="24"/>
          <w:szCs w:val="24"/>
        </w:rPr>
        <w:t>G6)</w:t>
      </w:r>
      <w:r>
        <w:rPr>
          <w:rFonts w:ascii="Tahoma" w:eastAsia="Tahoma" w:hAnsi="Tahoma" w:cs="Tahoma"/>
          <w:b/>
          <w:bCs/>
          <w:sz w:val="24"/>
          <w:szCs w:val="24"/>
        </w:rPr>
        <w:t xml:space="preserve"> </w:t>
      </w:r>
    </w:p>
    <w:p w14:paraId="5A4B8FDF" w14:textId="77777777" w:rsidR="00E3035A" w:rsidRDefault="00E3035A" w:rsidP="00E3035A">
      <w:pPr>
        <w:spacing w:after="0" w:line="257" w:lineRule="auto"/>
        <w:ind w:left="1440" w:firstLine="720"/>
        <w:rPr>
          <w:rFonts w:ascii="Tahoma" w:eastAsia="Tahoma" w:hAnsi="Tahoma" w:cs="Tahoma"/>
          <w:b/>
          <w:bCs/>
          <w:sz w:val="24"/>
          <w:szCs w:val="24"/>
        </w:rPr>
      </w:pPr>
      <w:r>
        <w:rPr>
          <w:rFonts w:ascii="Tahoma" w:eastAsia="Tahoma" w:hAnsi="Tahoma" w:cs="Tahoma"/>
          <w:b/>
          <w:bCs/>
          <w:sz w:val="24"/>
          <w:szCs w:val="24"/>
        </w:rPr>
        <w:t xml:space="preserve">24 students max – </w:t>
      </w:r>
      <w:r w:rsidRPr="00B07601">
        <w:rPr>
          <w:rFonts w:ascii="Tahoma" w:eastAsia="Tahoma" w:hAnsi="Tahoma" w:cs="Tahoma"/>
          <w:b/>
          <w:bCs/>
          <w:sz w:val="24"/>
          <w:szCs w:val="24"/>
          <w:highlight w:val="cyan"/>
        </w:rPr>
        <w:t>Lower 5 – Upper 5 only</w:t>
      </w:r>
    </w:p>
    <w:p w14:paraId="1FDB4D22" w14:textId="77777777" w:rsidR="00E3035A" w:rsidRDefault="00E3035A" w:rsidP="00E3035A">
      <w:pPr>
        <w:spacing w:after="0" w:line="257" w:lineRule="auto"/>
        <w:ind w:left="2160" w:hanging="2160"/>
        <w:rPr>
          <w:rFonts w:ascii="Tahoma" w:eastAsia="Tahoma" w:hAnsi="Tahoma" w:cs="Tahoma"/>
          <w:b/>
          <w:bCs/>
          <w:sz w:val="24"/>
          <w:szCs w:val="24"/>
        </w:rPr>
      </w:pPr>
    </w:p>
    <w:p w14:paraId="3B2AD324" w14:textId="77777777" w:rsidR="00E3035A" w:rsidRDefault="00E3035A" w:rsidP="00E3035A">
      <w:pPr>
        <w:spacing w:after="0" w:line="257" w:lineRule="auto"/>
        <w:rPr>
          <w:rFonts w:ascii="Tahoma" w:eastAsia="Tahoma" w:hAnsi="Tahoma" w:cs="Tahoma"/>
          <w:b/>
          <w:bCs/>
          <w:sz w:val="24"/>
          <w:szCs w:val="24"/>
        </w:rPr>
      </w:pPr>
    </w:p>
    <w:p w14:paraId="74F2D1FC" w14:textId="67FA6947" w:rsidR="00E3035A" w:rsidRDefault="00E3035A" w:rsidP="00E3035A">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9:20 – 9:50</w:t>
      </w:r>
      <w:r>
        <w:rPr>
          <w:rFonts w:ascii="Tahoma" w:eastAsia="Tahoma" w:hAnsi="Tahoma" w:cs="Tahoma"/>
          <w:b/>
          <w:bCs/>
          <w:sz w:val="24"/>
          <w:szCs w:val="24"/>
        </w:rPr>
        <w:tab/>
      </w:r>
      <w:r w:rsidRPr="006353AD">
        <w:rPr>
          <w:rFonts w:ascii="Tahoma" w:eastAsia="Tahoma" w:hAnsi="Tahoma" w:cs="Tahoma"/>
          <w:b/>
          <w:bCs/>
          <w:sz w:val="24"/>
          <w:szCs w:val="24"/>
          <w:highlight w:val="cyan"/>
        </w:rPr>
        <w:t>Law Talk and Q&amp;A</w:t>
      </w:r>
      <w:r>
        <w:rPr>
          <w:rFonts w:ascii="Tahoma" w:eastAsia="Tahoma" w:hAnsi="Tahoma" w:cs="Tahoma"/>
          <w:b/>
          <w:bCs/>
          <w:sz w:val="24"/>
          <w:szCs w:val="24"/>
        </w:rPr>
        <w:t xml:space="preserve"> with Jennah Qayyum and Carolyn McLaren of Brodies (in </w:t>
      </w:r>
      <w:r w:rsidR="003947AF">
        <w:rPr>
          <w:rFonts w:ascii="Tahoma" w:eastAsia="Tahoma" w:hAnsi="Tahoma" w:cs="Tahoma"/>
          <w:b/>
          <w:bCs/>
          <w:sz w:val="24"/>
          <w:szCs w:val="24"/>
        </w:rPr>
        <w:t>M2)</w:t>
      </w:r>
    </w:p>
    <w:p w14:paraId="226E9C72" w14:textId="77777777" w:rsidR="00E3035A" w:rsidRDefault="00E3035A" w:rsidP="00E3035A">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ab/>
        <w:t xml:space="preserve">24 students max – </w:t>
      </w:r>
      <w:r w:rsidRPr="00B07601">
        <w:rPr>
          <w:rFonts w:ascii="Tahoma" w:eastAsia="Tahoma" w:hAnsi="Tahoma" w:cs="Tahoma"/>
          <w:b/>
          <w:bCs/>
          <w:sz w:val="24"/>
          <w:szCs w:val="24"/>
          <w:highlight w:val="cyan"/>
        </w:rPr>
        <w:t>Upper 4 – Upper 6</w:t>
      </w:r>
    </w:p>
    <w:p w14:paraId="08748A79" w14:textId="77777777" w:rsidR="00E3035A" w:rsidRDefault="00E3035A" w:rsidP="00E3035A">
      <w:pPr>
        <w:spacing w:after="0" w:line="257" w:lineRule="auto"/>
        <w:ind w:left="2160" w:hanging="2160"/>
        <w:rPr>
          <w:rFonts w:ascii="Tahoma" w:eastAsia="Tahoma" w:hAnsi="Tahoma" w:cs="Tahoma"/>
          <w:b/>
          <w:bCs/>
          <w:sz w:val="24"/>
          <w:szCs w:val="24"/>
        </w:rPr>
      </w:pPr>
    </w:p>
    <w:p w14:paraId="79F0FB40" w14:textId="77777777" w:rsidR="00E3035A" w:rsidRDefault="00E3035A" w:rsidP="00E3035A">
      <w:pPr>
        <w:spacing w:after="0" w:line="257" w:lineRule="auto"/>
        <w:ind w:left="2160" w:hanging="2160"/>
        <w:rPr>
          <w:rFonts w:ascii="Tahoma" w:eastAsia="Tahoma" w:hAnsi="Tahoma" w:cs="Tahoma"/>
          <w:b/>
          <w:bCs/>
          <w:sz w:val="24"/>
          <w:szCs w:val="24"/>
        </w:rPr>
      </w:pPr>
    </w:p>
    <w:p w14:paraId="118970A6" w14:textId="77777777" w:rsidR="00E3035A" w:rsidRDefault="00E3035A" w:rsidP="00E3035A">
      <w:pPr>
        <w:spacing w:after="0" w:line="257" w:lineRule="auto"/>
        <w:ind w:left="2160" w:hanging="2160"/>
        <w:rPr>
          <w:rFonts w:ascii="Tahoma" w:eastAsia="Tahoma" w:hAnsi="Tahoma" w:cs="Tahoma"/>
          <w:b/>
          <w:bCs/>
          <w:sz w:val="24"/>
          <w:szCs w:val="24"/>
        </w:rPr>
      </w:pPr>
    </w:p>
    <w:p w14:paraId="60B3571C" w14:textId="257A16F4" w:rsidR="00E3035A" w:rsidRDefault="00E3035A" w:rsidP="00E3035A">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9:30 – 10:00</w:t>
      </w:r>
      <w:r>
        <w:rPr>
          <w:rFonts w:ascii="Tahoma" w:eastAsia="Tahoma" w:hAnsi="Tahoma" w:cs="Tahoma"/>
          <w:b/>
          <w:bCs/>
          <w:sz w:val="24"/>
          <w:szCs w:val="24"/>
        </w:rPr>
        <w:tab/>
      </w:r>
      <w:r w:rsidRPr="00871C16">
        <w:rPr>
          <w:rFonts w:ascii="Tahoma" w:eastAsia="Tahoma" w:hAnsi="Tahoma" w:cs="Tahoma"/>
          <w:b/>
          <w:bCs/>
          <w:sz w:val="24"/>
          <w:szCs w:val="24"/>
          <w:highlight w:val="cyan"/>
        </w:rPr>
        <w:t>Veterinary Medicine – Talk with Karen Gardiner</w:t>
      </w:r>
      <w:r>
        <w:rPr>
          <w:rFonts w:ascii="Tahoma" w:eastAsia="Tahoma" w:hAnsi="Tahoma" w:cs="Tahoma"/>
          <w:b/>
          <w:bCs/>
          <w:sz w:val="24"/>
          <w:szCs w:val="24"/>
        </w:rPr>
        <w:t xml:space="preserve"> (in </w:t>
      </w:r>
      <w:r w:rsidR="003947AF">
        <w:rPr>
          <w:rFonts w:ascii="Tahoma" w:eastAsia="Tahoma" w:hAnsi="Tahoma" w:cs="Tahoma"/>
          <w:b/>
          <w:bCs/>
          <w:sz w:val="24"/>
          <w:szCs w:val="24"/>
        </w:rPr>
        <w:t>Lab 5</w:t>
      </w:r>
      <w:r>
        <w:rPr>
          <w:rFonts w:ascii="Tahoma" w:eastAsia="Tahoma" w:hAnsi="Tahoma" w:cs="Tahoma"/>
          <w:b/>
          <w:bCs/>
          <w:sz w:val="24"/>
          <w:szCs w:val="24"/>
        </w:rPr>
        <w:t xml:space="preserve">) </w:t>
      </w:r>
    </w:p>
    <w:p w14:paraId="5B21BFF6" w14:textId="77777777" w:rsidR="00E3035A" w:rsidRDefault="00E3035A" w:rsidP="00E3035A">
      <w:pPr>
        <w:spacing w:after="0" w:line="257" w:lineRule="auto"/>
        <w:ind w:left="2160"/>
        <w:rPr>
          <w:rFonts w:ascii="Tahoma" w:eastAsia="Tahoma" w:hAnsi="Tahoma" w:cs="Tahoma"/>
          <w:b/>
          <w:bCs/>
          <w:sz w:val="24"/>
          <w:szCs w:val="24"/>
        </w:rPr>
      </w:pPr>
      <w:r>
        <w:rPr>
          <w:rFonts w:ascii="Tahoma" w:eastAsia="Tahoma" w:hAnsi="Tahoma" w:cs="Tahoma"/>
          <w:b/>
          <w:bCs/>
          <w:sz w:val="24"/>
          <w:szCs w:val="24"/>
        </w:rPr>
        <w:t xml:space="preserve">24 students max – </w:t>
      </w:r>
      <w:r w:rsidRPr="00B07601">
        <w:rPr>
          <w:rFonts w:ascii="Tahoma" w:eastAsia="Tahoma" w:hAnsi="Tahoma" w:cs="Tahoma"/>
          <w:b/>
          <w:bCs/>
          <w:sz w:val="24"/>
          <w:szCs w:val="24"/>
          <w:highlight w:val="cyan"/>
        </w:rPr>
        <w:t>Upper 4 – Upper 6</w:t>
      </w:r>
      <w:r>
        <w:rPr>
          <w:rFonts w:ascii="Tahoma" w:eastAsia="Tahoma" w:hAnsi="Tahoma" w:cs="Tahoma"/>
          <w:b/>
          <w:bCs/>
          <w:sz w:val="24"/>
          <w:szCs w:val="24"/>
        </w:rPr>
        <w:t xml:space="preserve"> </w:t>
      </w:r>
    </w:p>
    <w:p w14:paraId="542934A8" w14:textId="77777777" w:rsidR="003109B7" w:rsidRDefault="003109B7" w:rsidP="00E3035A">
      <w:pPr>
        <w:spacing w:after="0" w:line="257" w:lineRule="auto"/>
        <w:ind w:left="2160"/>
        <w:rPr>
          <w:rFonts w:ascii="Tahoma" w:eastAsia="Tahoma" w:hAnsi="Tahoma" w:cs="Tahoma"/>
          <w:b/>
          <w:bCs/>
          <w:sz w:val="24"/>
          <w:szCs w:val="24"/>
        </w:rPr>
      </w:pPr>
    </w:p>
    <w:p w14:paraId="38CE24B2" w14:textId="77777777" w:rsidR="00E3035A" w:rsidRDefault="00E3035A" w:rsidP="00E3035A">
      <w:pPr>
        <w:spacing w:after="0" w:line="257" w:lineRule="auto"/>
        <w:rPr>
          <w:rFonts w:ascii="Tahoma" w:eastAsia="Tahoma" w:hAnsi="Tahoma" w:cs="Tahoma"/>
          <w:b/>
          <w:bCs/>
          <w:sz w:val="24"/>
          <w:szCs w:val="24"/>
        </w:rPr>
      </w:pPr>
    </w:p>
    <w:p w14:paraId="68E2EC13" w14:textId="34745E03" w:rsidR="00763D97" w:rsidRDefault="00763D97" w:rsidP="00763D97">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9:55 – 10:30</w:t>
      </w:r>
      <w:r>
        <w:rPr>
          <w:rFonts w:ascii="Tahoma" w:eastAsia="Tahoma" w:hAnsi="Tahoma" w:cs="Tahoma"/>
          <w:b/>
          <w:bCs/>
          <w:sz w:val="24"/>
          <w:szCs w:val="24"/>
        </w:rPr>
        <w:tab/>
      </w:r>
      <w:r>
        <w:rPr>
          <w:rFonts w:ascii="Tahoma" w:eastAsia="Tahoma" w:hAnsi="Tahoma" w:cs="Tahoma"/>
          <w:b/>
          <w:bCs/>
          <w:sz w:val="24"/>
          <w:szCs w:val="24"/>
          <w:highlight w:val="cyan"/>
        </w:rPr>
        <w:t>‘Refuge’ - Writers’ Workshop for National Poetry Day</w:t>
      </w:r>
      <w:r w:rsidRPr="00383117">
        <w:rPr>
          <w:rFonts w:ascii="Tahoma" w:eastAsia="Tahoma" w:hAnsi="Tahoma" w:cs="Tahoma"/>
          <w:b/>
          <w:bCs/>
          <w:sz w:val="24"/>
          <w:szCs w:val="24"/>
          <w:highlight w:val="cyan"/>
        </w:rPr>
        <w:t xml:space="preserve"> </w:t>
      </w:r>
      <w:r>
        <w:rPr>
          <w:rFonts w:ascii="Tahoma" w:eastAsia="Tahoma" w:hAnsi="Tahoma" w:cs="Tahoma"/>
          <w:b/>
          <w:bCs/>
          <w:sz w:val="24"/>
          <w:szCs w:val="24"/>
        </w:rPr>
        <w:t xml:space="preserve"> (in </w:t>
      </w:r>
      <w:r w:rsidR="00693DB7">
        <w:rPr>
          <w:rFonts w:ascii="Tahoma" w:eastAsia="Tahoma" w:hAnsi="Tahoma" w:cs="Tahoma"/>
          <w:b/>
          <w:bCs/>
          <w:sz w:val="24"/>
          <w:szCs w:val="24"/>
        </w:rPr>
        <w:t>M5</w:t>
      </w:r>
      <w:r>
        <w:rPr>
          <w:rFonts w:ascii="Tahoma" w:eastAsia="Tahoma" w:hAnsi="Tahoma" w:cs="Tahoma"/>
          <w:b/>
          <w:bCs/>
          <w:sz w:val="24"/>
          <w:szCs w:val="24"/>
        </w:rPr>
        <w:t>)</w:t>
      </w:r>
    </w:p>
    <w:p w14:paraId="64878452" w14:textId="4EEB5F68" w:rsidR="00763D97" w:rsidRDefault="00763D97" w:rsidP="00763D97">
      <w:pPr>
        <w:spacing w:after="0" w:line="257" w:lineRule="auto"/>
        <w:ind w:left="1440" w:firstLine="720"/>
        <w:rPr>
          <w:rFonts w:ascii="Tahoma" w:eastAsia="Tahoma" w:hAnsi="Tahoma" w:cs="Tahoma"/>
          <w:b/>
          <w:bCs/>
          <w:sz w:val="24"/>
          <w:szCs w:val="24"/>
        </w:rPr>
      </w:pPr>
      <w:r>
        <w:rPr>
          <w:rFonts w:ascii="Tahoma" w:eastAsia="Tahoma" w:hAnsi="Tahoma" w:cs="Tahoma"/>
          <w:b/>
          <w:bCs/>
          <w:sz w:val="24"/>
          <w:szCs w:val="24"/>
        </w:rPr>
        <w:t xml:space="preserve">24 students max – </w:t>
      </w:r>
      <w:r w:rsidR="00693DB7">
        <w:rPr>
          <w:rFonts w:ascii="Tahoma" w:eastAsia="Tahoma" w:hAnsi="Tahoma" w:cs="Tahoma"/>
          <w:b/>
          <w:bCs/>
          <w:sz w:val="24"/>
          <w:szCs w:val="24"/>
          <w:highlight w:val="cyan"/>
        </w:rPr>
        <w:t>Upper 4</w:t>
      </w:r>
      <w:r>
        <w:rPr>
          <w:rFonts w:ascii="Tahoma" w:eastAsia="Tahoma" w:hAnsi="Tahoma" w:cs="Tahoma"/>
          <w:b/>
          <w:bCs/>
          <w:sz w:val="24"/>
          <w:szCs w:val="24"/>
          <w:highlight w:val="cyan"/>
        </w:rPr>
        <w:t xml:space="preserve"> - Upp</w:t>
      </w:r>
      <w:r w:rsidRPr="009056A4">
        <w:rPr>
          <w:rFonts w:ascii="Tahoma" w:eastAsia="Tahoma" w:hAnsi="Tahoma" w:cs="Tahoma"/>
          <w:b/>
          <w:bCs/>
          <w:sz w:val="24"/>
          <w:szCs w:val="24"/>
          <w:highlight w:val="cyan"/>
        </w:rPr>
        <w:t xml:space="preserve">er 6 </w:t>
      </w:r>
    </w:p>
    <w:p w14:paraId="4E63E206" w14:textId="77777777" w:rsidR="00763D97" w:rsidRDefault="00763D97" w:rsidP="00E3035A">
      <w:pPr>
        <w:spacing w:after="0" w:line="257" w:lineRule="auto"/>
        <w:rPr>
          <w:rFonts w:ascii="Tahoma" w:eastAsia="Tahoma" w:hAnsi="Tahoma" w:cs="Tahoma"/>
          <w:b/>
          <w:bCs/>
          <w:sz w:val="24"/>
          <w:szCs w:val="24"/>
        </w:rPr>
      </w:pPr>
    </w:p>
    <w:p w14:paraId="4CE30CE7" w14:textId="77777777" w:rsidR="00693DB7" w:rsidRDefault="00693DB7" w:rsidP="00E3035A">
      <w:pPr>
        <w:spacing w:after="0" w:line="257" w:lineRule="auto"/>
        <w:rPr>
          <w:rFonts w:ascii="Tahoma" w:eastAsia="Tahoma" w:hAnsi="Tahoma" w:cs="Tahoma"/>
          <w:b/>
          <w:bCs/>
          <w:sz w:val="24"/>
          <w:szCs w:val="24"/>
        </w:rPr>
      </w:pPr>
    </w:p>
    <w:p w14:paraId="09512E80" w14:textId="77777777" w:rsidR="004C7A12" w:rsidRDefault="004C7A12" w:rsidP="004C7A12">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10:25 – 10:55</w:t>
      </w:r>
      <w:r>
        <w:rPr>
          <w:rFonts w:ascii="Tahoma" w:eastAsia="Tahoma" w:hAnsi="Tahoma" w:cs="Tahoma"/>
          <w:b/>
          <w:bCs/>
          <w:sz w:val="24"/>
          <w:szCs w:val="24"/>
        </w:rPr>
        <w:tab/>
      </w:r>
      <w:r w:rsidRPr="001E16B0">
        <w:rPr>
          <w:rFonts w:ascii="Tahoma" w:eastAsia="Tahoma" w:hAnsi="Tahoma" w:cs="Tahoma"/>
          <w:b/>
          <w:bCs/>
          <w:sz w:val="24"/>
          <w:szCs w:val="24"/>
          <w:highlight w:val="cyan"/>
        </w:rPr>
        <w:t>‘Medicine and Misogyny’ straight from the Edinburgh International Book Festival, Janey Jones, on her book, ‘The Edinburgh Seven’,</w:t>
      </w:r>
      <w:r>
        <w:rPr>
          <w:rFonts w:ascii="Tahoma" w:eastAsia="Tahoma" w:hAnsi="Tahoma" w:cs="Tahoma"/>
          <w:b/>
          <w:bCs/>
          <w:sz w:val="24"/>
          <w:szCs w:val="24"/>
        </w:rPr>
        <w:t xml:space="preserve"> a story of the first group of seven women admitted to study medicine at The University of Edinburgh in 1869</w:t>
      </w:r>
    </w:p>
    <w:p w14:paraId="0A71937C" w14:textId="143B7B08" w:rsidR="004C7A12" w:rsidRDefault="004C7A12" w:rsidP="004C7A12">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ab/>
        <w:t xml:space="preserve">(in </w:t>
      </w:r>
      <w:r w:rsidR="00BB655F">
        <w:rPr>
          <w:rFonts w:ascii="Tahoma" w:eastAsia="Tahoma" w:hAnsi="Tahoma" w:cs="Tahoma"/>
          <w:b/>
          <w:bCs/>
          <w:sz w:val="24"/>
          <w:szCs w:val="24"/>
        </w:rPr>
        <w:t>Drama Studio</w:t>
      </w:r>
      <w:r>
        <w:rPr>
          <w:rFonts w:ascii="Tahoma" w:eastAsia="Tahoma" w:hAnsi="Tahoma" w:cs="Tahoma"/>
          <w:b/>
          <w:bCs/>
          <w:sz w:val="24"/>
          <w:szCs w:val="24"/>
        </w:rPr>
        <w:t>)</w:t>
      </w:r>
    </w:p>
    <w:p w14:paraId="4233AB40" w14:textId="5F960A63" w:rsidR="004C7A12" w:rsidRDefault="004C7A12" w:rsidP="004C7A12">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ab/>
      </w:r>
      <w:r w:rsidR="00BB655F">
        <w:rPr>
          <w:rFonts w:ascii="Tahoma" w:eastAsia="Tahoma" w:hAnsi="Tahoma" w:cs="Tahoma"/>
          <w:b/>
          <w:bCs/>
          <w:sz w:val="24"/>
          <w:szCs w:val="24"/>
        </w:rPr>
        <w:t>Up to 60 students</w:t>
      </w:r>
      <w:r>
        <w:rPr>
          <w:rFonts w:ascii="Tahoma" w:eastAsia="Tahoma" w:hAnsi="Tahoma" w:cs="Tahoma"/>
          <w:b/>
          <w:bCs/>
          <w:sz w:val="24"/>
          <w:szCs w:val="24"/>
        </w:rPr>
        <w:t xml:space="preserve"> – </w:t>
      </w:r>
      <w:r w:rsidRPr="00763D97">
        <w:rPr>
          <w:rFonts w:ascii="Tahoma" w:eastAsia="Tahoma" w:hAnsi="Tahoma" w:cs="Tahoma"/>
          <w:b/>
          <w:bCs/>
          <w:sz w:val="24"/>
          <w:szCs w:val="24"/>
          <w:highlight w:val="cyan"/>
        </w:rPr>
        <w:t>Upper 4 – Upper 6</w:t>
      </w:r>
      <w:r>
        <w:rPr>
          <w:rFonts w:ascii="Tahoma" w:eastAsia="Tahoma" w:hAnsi="Tahoma" w:cs="Tahoma"/>
          <w:b/>
          <w:bCs/>
          <w:sz w:val="24"/>
          <w:szCs w:val="24"/>
        </w:rPr>
        <w:t xml:space="preserve"> </w:t>
      </w:r>
    </w:p>
    <w:p w14:paraId="5762A2D2" w14:textId="77777777" w:rsidR="00E3035A" w:rsidRDefault="00E3035A" w:rsidP="00E3035A">
      <w:pPr>
        <w:spacing w:after="0" w:line="257" w:lineRule="auto"/>
        <w:ind w:left="2160" w:hanging="2160"/>
        <w:rPr>
          <w:rFonts w:ascii="Tahoma" w:eastAsia="Tahoma" w:hAnsi="Tahoma" w:cs="Tahoma"/>
          <w:b/>
          <w:bCs/>
          <w:sz w:val="24"/>
          <w:szCs w:val="24"/>
        </w:rPr>
      </w:pPr>
    </w:p>
    <w:p w14:paraId="171D3B32" w14:textId="77777777" w:rsidR="0028259D" w:rsidRDefault="0028259D" w:rsidP="00E3035A">
      <w:pPr>
        <w:spacing w:after="0" w:line="257" w:lineRule="auto"/>
        <w:ind w:left="2160" w:hanging="2160"/>
        <w:rPr>
          <w:rFonts w:ascii="Tahoma" w:eastAsia="Tahoma" w:hAnsi="Tahoma" w:cs="Tahoma"/>
          <w:b/>
          <w:bCs/>
          <w:sz w:val="24"/>
          <w:szCs w:val="24"/>
        </w:rPr>
      </w:pPr>
    </w:p>
    <w:p w14:paraId="7E0D2A2D" w14:textId="77777777" w:rsidR="00E3035A" w:rsidRDefault="00E3035A" w:rsidP="00E3035A">
      <w:pPr>
        <w:spacing w:after="0" w:line="257" w:lineRule="auto"/>
        <w:ind w:left="2160" w:hanging="2160"/>
        <w:rPr>
          <w:rFonts w:ascii="Tahoma" w:eastAsia="Tahoma" w:hAnsi="Tahoma" w:cs="Tahoma"/>
          <w:b/>
          <w:bCs/>
          <w:sz w:val="24"/>
          <w:szCs w:val="24"/>
        </w:rPr>
      </w:pPr>
    </w:p>
    <w:p w14:paraId="41013FFD" w14:textId="77777777" w:rsidR="00E3035A" w:rsidRDefault="00E3035A" w:rsidP="00E3035A">
      <w:pPr>
        <w:spacing w:after="0" w:line="257" w:lineRule="auto"/>
        <w:rPr>
          <w:rFonts w:ascii="Tahoma" w:eastAsia="Tahoma" w:hAnsi="Tahoma" w:cs="Tahoma"/>
          <w:b/>
          <w:bCs/>
          <w:sz w:val="24"/>
          <w:szCs w:val="24"/>
        </w:rPr>
      </w:pPr>
      <w:r>
        <w:rPr>
          <w:rFonts w:ascii="Tahoma" w:eastAsia="Tahoma" w:hAnsi="Tahoma" w:cs="Tahoma"/>
          <w:b/>
          <w:bCs/>
          <w:sz w:val="24"/>
          <w:szCs w:val="24"/>
        </w:rPr>
        <w:t>10:25 – 11:00</w:t>
      </w:r>
      <w:r>
        <w:rPr>
          <w:rFonts w:ascii="Tahoma" w:eastAsia="Tahoma" w:hAnsi="Tahoma" w:cs="Tahoma"/>
          <w:b/>
          <w:bCs/>
          <w:sz w:val="24"/>
          <w:szCs w:val="24"/>
        </w:rPr>
        <w:tab/>
      </w:r>
      <w:r w:rsidRPr="00554CE6">
        <w:rPr>
          <w:rFonts w:ascii="Tahoma" w:eastAsia="Tahoma" w:hAnsi="Tahoma" w:cs="Tahoma"/>
          <w:b/>
          <w:bCs/>
          <w:sz w:val="24"/>
          <w:szCs w:val="24"/>
          <w:highlight w:val="cyan"/>
        </w:rPr>
        <w:t>Accounting, Business, Economics, Finance, Marketing…</w:t>
      </w:r>
    </w:p>
    <w:p w14:paraId="6800A373" w14:textId="70C30ED2" w:rsidR="00E3035A" w:rsidRDefault="00E3035A" w:rsidP="00E3035A">
      <w:pPr>
        <w:spacing w:after="0" w:line="257" w:lineRule="auto"/>
        <w:ind w:left="2160"/>
        <w:rPr>
          <w:rFonts w:ascii="Tahoma" w:eastAsia="Tahoma" w:hAnsi="Tahoma" w:cs="Tahoma"/>
          <w:b/>
          <w:bCs/>
          <w:sz w:val="24"/>
          <w:szCs w:val="24"/>
        </w:rPr>
      </w:pPr>
      <w:r w:rsidRPr="00BE7F5A">
        <w:rPr>
          <w:rFonts w:ascii="Tahoma" w:eastAsia="Tahoma" w:hAnsi="Tahoma" w:cs="Tahoma"/>
          <w:b/>
          <w:bCs/>
          <w:sz w:val="24"/>
          <w:szCs w:val="24"/>
          <w:highlight w:val="cyan"/>
        </w:rPr>
        <w:t>Talk</w:t>
      </w:r>
      <w:r>
        <w:rPr>
          <w:rFonts w:ascii="Tahoma" w:eastAsia="Tahoma" w:hAnsi="Tahoma" w:cs="Tahoma"/>
          <w:b/>
          <w:bCs/>
          <w:sz w:val="24"/>
          <w:szCs w:val="24"/>
        </w:rPr>
        <w:t xml:space="preserve"> with Tara Smith and Hannah Gourlay of PwC (in </w:t>
      </w:r>
      <w:r w:rsidR="00997768">
        <w:rPr>
          <w:rFonts w:ascii="Tahoma" w:eastAsia="Tahoma" w:hAnsi="Tahoma" w:cs="Tahoma"/>
          <w:b/>
          <w:bCs/>
          <w:sz w:val="24"/>
          <w:szCs w:val="24"/>
        </w:rPr>
        <w:t>G6</w:t>
      </w:r>
      <w:r>
        <w:rPr>
          <w:rFonts w:ascii="Tahoma" w:eastAsia="Tahoma" w:hAnsi="Tahoma" w:cs="Tahoma"/>
          <w:b/>
          <w:bCs/>
          <w:sz w:val="24"/>
          <w:szCs w:val="24"/>
        </w:rPr>
        <w:t>)</w:t>
      </w:r>
    </w:p>
    <w:p w14:paraId="7B8B6B1C" w14:textId="77777777" w:rsidR="00E3035A" w:rsidRDefault="00E3035A" w:rsidP="00E3035A">
      <w:pPr>
        <w:spacing w:after="0" w:line="257" w:lineRule="auto"/>
        <w:ind w:left="2160"/>
        <w:rPr>
          <w:rFonts w:ascii="Tahoma" w:eastAsia="Tahoma" w:hAnsi="Tahoma" w:cs="Tahoma"/>
          <w:b/>
          <w:bCs/>
          <w:sz w:val="24"/>
          <w:szCs w:val="24"/>
        </w:rPr>
      </w:pPr>
      <w:r>
        <w:rPr>
          <w:rFonts w:ascii="Tahoma" w:eastAsia="Tahoma" w:hAnsi="Tahoma" w:cs="Tahoma"/>
          <w:b/>
          <w:bCs/>
          <w:sz w:val="24"/>
          <w:szCs w:val="24"/>
        </w:rPr>
        <w:t xml:space="preserve">24 students max – </w:t>
      </w:r>
      <w:r w:rsidRPr="009056A4">
        <w:rPr>
          <w:rFonts w:ascii="Tahoma" w:eastAsia="Tahoma" w:hAnsi="Tahoma" w:cs="Tahoma"/>
          <w:b/>
          <w:bCs/>
          <w:sz w:val="24"/>
          <w:szCs w:val="24"/>
          <w:highlight w:val="cyan"/>
        </w:rPr>
        <w:t>Upper 4 – Upper 6</w:t>
      </w:r>
    </w:p>
    <w:p w14:paraId="2E990670" w14:textId="77777777" w:rsidR="00E3035A" w:rsidRDefault="00E3035A" w:rsidP="00E3035A">
      <w:pPr>
        <w:spacing w:after="0" w:line="257" w:lineRule="auto"/>
        <w:ind w:left="2160"/>
        <w:rPr>
          <w:rFonts w:ascii="Tahoma" w:eastAsia="Tahoma" w:hAnsi="Tahoma" w:cs="Tahoma"/>
          <w:b/>
          <w:bCs/>
          <w:sz w:val="24"/>
          <w:szCs w:val="24"/>
        </w:rPr>
      </w:pPr>
    </w:p>
    <w:p w14:paraId="345466FA" w14:textId="77777777" w:rsidR="00E3035A" w:rsidRDefault="00E3035A" w:rsidP="00E3035A">
      <w:pPr>
        <w:spacing w:after="0" w:line="257" w:lineRule="auto"/>
        <w:ind w:left="2160" w:hanging="2160"/>
        <w:rPr>
          <w:rFonts w:ascii="Tahoma" w:eastAsia="Tahoma" w:hAnsi="Tahoma" w:cs="Tahoma"/>
          <w:b/>
          <w:bCs/>
          <w:sz w:val="24"/>
          <w:szCs w:val="24"/>
        </w:rPr>
      </w:pPr>
    </w:p>
    <w:p w14:paraId="0E1979F9" w14:textId="77777777" w:rsidR="008704A3" w:rsidRDefault="008704A3" w:rsidP="00E3035A">
      <w:pPr>
        <w:spacing w:after="0" w:line="257" w:lineRule="auto"/>
        <w:ind w:left="2160" w:hanging="2160"/>
        <w:rPr>
          <w:rFonts w:ascii="Tahoma" w:eastAsia="Tahoma" w:hAnsi="Tahoma" w:cs="Tahoma"/>
          <w:b/>
          <w:bCs/>
          <w:sz w:val="24"/>
          <w:szCs w:val="24"/>
        </w:rPr>
      </w:pPr>
    </w:p>
    <w:p w14:paraId="24FF5BAA" w14:textId="0BF30967" w:rsidR="00E3035A" w:rsidRDefault="00E3035A" w:rsidP="00E3035A">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 xml:space="preserve">11:00 – 11:30 </w:t>
      </w:r>
      <w:r>
        <w:rPr>
          <w:rFonts w:ascii="Tahoma" w:eastAsia="Tahoma" w:hAnsi="Tahoma" w:cs="Tahoma"/>
          <w:b/>
          <w:bCs/>
          <w:sz w:val="24"/>
          <w:szCs w:val="24"/>
        </w:rPr>
        <w:tab/>
      </w:r>
      <w:r w:rsidRPr="00F770BE">
        <w:rPr>
          <w:rFonts w:ascii="Tahoma" w:eastAsia="Tahoma" w:hAnsi="Tahoma" w:cs="Tahoma"/>
          <w:b/>
          <w:bCs/>
          <w:sz w:val="24"/>
          <w:szCs w:val="24"/>
          <w:highlight w:val="cyan"/>
        </w:rPr>
        <w:t xml:space="preserve">‘Is this going to hurt? The good, the bad and the </w:t>
      </w:r>
      <w:r>
        <w:rPr>
          <w:rFonts w:ascii="Tahoma" w:eastAsia="Tahoma" w:hAnsi="Tahoma" w:cs="Tahoma"/>
          <w:b/>
          <w:bCs/>
          <w:sz w:val="24"/>
          <w:szCs w:val="24"/>
          <w:highlight w:val="cyan"/>
        </w:rPr>
        <w:t>i</w:t>
      </w:r>
      <w:r w:rsidRPr="00F770BE">
        <w:rPr>
          <w:rFonts w:ascii="Tahoma" w:eastAsia="Tahoma" w:hAnsi="Tahoma" w:cs="Tahoma"/>
          <w:b/>
          <w:bCs/>
          <w:sz w:val="24"/>
          <w:szCs w:val="24"/>
          <w:highlight w:val="cyan"/>
        </w:rPr>
        <w:t>ndescribable – a career in healthcare’ Presentation/lecture</w:t>
      </w:r>
      <w:r>
        <w:rPr>
          <w:rFonts w:ascii="Tahoma" w:eastAsia="Tahoma" w:hAnsi="Tahoma" w:cs="Tahoma"/>
          <w:b/>
          <w:bCs/>
          <w:sz w:val="24"/>
          <w:szCs w:val="24"/>
        </w:rPr>
        <w:t xml:space="preserve"> with Dr Cath Calderwood (in </w:t>
      </w:r>
      <w:r w:rsidR="0028259D">
        <w:rPr>
          <w:rFonts w:ascii="Tahoma" w:eastAsia="Tahoma" w:hAnsi="Tahoma" w:cs="Tahoma"/>
          <w:b/>
          <w:bCs/>
          <w:sz w:val="24"/>
          <w:szCs w:val="24"/>
        </w:rPr>
        <w:t>Drama Studio</w:t>
      </w:r>
      <w:r>
        <w:rPr>
          <w:rFonts w:ascii="Tahoma" w:eastAsia="Tahoma" w:hAnsi="Tahoma" w:cs="Tahoma"/>
          <w:b/>
          <w:bCs/>
          <w:sz w:val="24"/>
          <w:szCs w:val="24"/>
        </w:rPr>
        <w:t>)</w:t>
      </w:r>
    </w:p>
    <w:p w14:paraId="736C503D" w14:textId="10861B92" w:rsidR="00E3035A" w:rsidRDefault="0028259D" w:rsidP="00E3035A">
      <w:pPr>
        <w:spacing w:after="0" w:line="257" w:lineRule="auto"/>
        <w:ind w:left="1440" w:firstLine="720"/>
        <w:rPr>
          <w:rFonts w:ascii="Tahoma" w:eastAsia="Tahoma" w:hAnsi="Tahoma" w:cs="Tahoma"/>
          <w:b/>
          <w:bCs/>
          <w:sz w:val="24"/>
          <w:szCs w:val="24"/>
        </w:rPr>
      </w:pPr>
      <w:r>
        <w:rPr>
          <w:rFonts w:ascii="Tahoma" w:eastAsia="Tahoma" w:hAnsi="Tahoma" w:cs="Tahoma"/>
          <w:b/>
          <w:bCs/>
          <w:sz w:val="24"/>
          <w:szCs w:val="24"/>
        </w:rPr>
        <w:t>Up to 60</w:t>
      </w:r>
      <w:r w:rsidR="00E3035A">
        <w:rPr>
          <w:rFonts w:ascii="Tahoma" w:eastAsia="Tahoma" w:hAnsi="Tahoma" w:cs="Tahoma"/>
          <w:b/>
          <w:bCs/>
          <w:sz w:val="24"/>
          <w:szCs w:val="24"/>
        </w:rPr>
        <w:t xml:space="preserve"> students max </w:t>
      </w:r>
      <w:r w:rsidR="00E3035A" w:rsidRPr="009056A4">
        <w:rPr>
          <w:rFonts w:ascii="Tahoma" w:eastAsia="Tahoma" w:hAnsi="Tahoma" w:cs="Tahoma"/>
          <w:b/>
          <w:bCs/>
          <w:sz w:val="24"/>
          <w:szCs w:val="24"/>
          <w:highlight w:val="cyan"/>
        </w:rPr>
        <w:t>– Upper 4 – Upper 6</w:t>
      </w:r>
    </w:p>
    <w:p w14:paraId="4191A6F6" w14:textId="77777777" w:rsidR="0077339A" w:rsidRDefault="0077339A" w:rsidP="0077339A">
      <w:pPr>
        <w:spacing w:after="0" w:line="257" w:lineRule="auto"/>
        <w:rPr>
          <w:rFonts w:ascii="Tahoma" w:eastAsia="Tahoma" w:hAnsi="Tahoma" w:cs="Tahoma"/>
          <w:b/>
          <w:bCs/>
          <w:sz w:val="24"/>
          <w:szCs w:val="24"/>
        </w:rPr>
      </w:pPr>
    </w:p>
    <w:p w14:paraId="132AE315" w14:textId="77777777" w:rsidR="008704A3" w:rsidRDefault="008704A3" w:rsidP="005F035E">
      <w:pPr>
        <w:spacing w:after="0" w:line="257" w:lineRule="auto"/>
        <w:ind w:left="2160" w:hanging="2160"/>
        <w:rPr>
          <w:rFonts w:ascii="Tahoma" w:eastAsia="Tahoma" w:hAnsi="Tahoma" w:cs="Tahoma"/>
          <w:b/>
          <w:bCs/>
          <w:sz w:val="24"/>
          <w:szCs w:val="24"/>
        </w:rPr>
      </w:pPr>
    </w:p>
    <w:p w14:paraId="3B908468" w14:textId="22156D99" w:rsidR="0077339A" w:rsidRDefault="0077339A" w:rsidP="005F035E">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lastRenderedPageBreak/>
        <w:t>11:30 – 12:00</w:t>
      </w:r>
      <w:r>
        <w:rPr>
          <w:rFonts w:ascii="Tahoma" w:eastAsia="Tahoma" w:hAnsi="Tahoma" w:cs="Tahoma"/>
          <w:b/>
          <w:bCs/>
          <w:sz w:val="24"/>
          <w:szCs w:val="24"/>
        </w:rPr>
        <w:tab/>
      </w:r>
      <w:r w:rsidR="009734C4" w:rsidRPr="00416F39">
        <w:rPr>
          <w:rFonts w:ascii="Tahoma" w:eastAsia="Tahoma" w:hAnsi="Tahoma" w:cs="Tahoma"/>
          <w:b/>
          <w:bCs/>
          <w:sz w:val="24"/>
          <w:szCs w:val="24"/>
          <w:highlight w:val="cyan"/>
        </w:rPr>
        <w:t>‘Meet the Entrepreneur’ – Teacher-facilitated workshop</w:t>
      </w:r>
      <w:r w:rsidR="009734C4">
        <w:rPr>
          <w:rFonts w:ascii="Tahoma" w:eastAsia="Tahoma" w:hAnsi="Tahoma" w:cs="Tahoma"/>
          <w:b/>
          <w:bCs/>
          <w:sz w:val="24"/>
          <w:szCs w:val="24"/>
        </w:rPr>
        <w:t xml:space="preserve"> for those considering business, ec</w:t>
      </w:r>
      <w:r w:rsidR="00003AFD">
        <w:rPr>
          <w:rFonts w:ascii="Tahoma" w:eastAsia="Tahoma" w:hAnsi="Tahoma" w:cs="Tahoma"/>
          <w:b/>
          <w:bCs/>
          <w:sz w:val="24"/>
          <w:szCs w:val="24"/>
        </w:rPr>
        <w:t>onomics, finance</w:t>
      </w:r>
      <w:r w:rsidR="009734C4">
        <w:rPr>
          <w:rFonts w:ascii="Tahoma" w:eastAsia="Tahoma" w:hAnsi="Tahoma" w:cs="Tahoma"/>
          <w:b/>
          <w:bCs/>
          <w:sz w:val="24"/>
          <w:szCs w:val="24"/>
        </w:rPr>
        <w:t>,</w:t>
      </w:r>
      <w:r w:rsidR="005F035E">
        <w:rPr>
          <w:rFonts w:ascii="Tahoma" w:eastAsia="Tahoma" w:hAnsi="Tahoma" w:cs="Tahoma"/>
          <w:b/>
          <w:bCs/>
          <w:sz w:val="24"/>
          <w:szCs w:val="24"/>
        </w:rPr>
        <w:t xml:space="preserve"> marketing etc </w:t>
      </w:r>
      <w:r w:rsidR="00416F39">
        <w:rPr>
          <w:rFonts w:ascii="Tahoma" w:eastAsia="Tahoma" w:hAnsi="Tahoma" w:cs="Tahoma"/>
          <w:b/>
          <w:bCs/>
          <w:sz w:val="24"/>
          <w:szCs w:val="24"/>
        </w:rPr>
        <w:t xml:space="preserve"> (in</w:t>
      </w:r>
      <w:r w:rsidR="005E72BC">
        <w:rPr>
          <w:rFonts w:ascii="Tahoma" w:eastAsia="Tahoma" w:hAnsi="Tahoma" w:cs="Tahoma"/>
          <w:b/>
          <w:bCs/>
          <w:sz w:val="24"/>
          <w:szCs w:val="24"/>
        </w:rPr>
        <w:t xml:space="preserve"> G10</w:t>
      </w:r>
      <w:r w:rsidR="00416F39">
        <w:rPr>
          <w:rFonts w:ascii="Tahoma" w:eastAsia="Tahoma" w:hAnsi="Tahoma" w:cs="Tahoma"/>
          <w:b/>
          <w:bCs/>
          <w:sz w:val="24"/>
          <w:szCs w:val="24"/>
        </w:rPr>
        <w:t>)</w:t>
      </w:r>
    </w:p>
    <w:p w14:paraId="069562FA" w14:textId="61F063F5" w:rsidR="001055FE" w:rsidRDefault="001055FE" w:rsidP="005F035E">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ab/>
        <w:t xml:space="preserve">24 students max – </w:t>
      </w:r>
      <w:r w:rsidRPr="001055FE">
        <w:rPr>
          <w:rFonts w:ascii="Tahoma" w:eastAsia="Tahoma" w:hAnsi="Tahoma" w:cs="Tahoma"/>
          <w:b/>
          <w:bCs/>
          <w:sz w:val="24"/>
          <w:szCs w:val="24"/>
          <w:highlight w:val="cyan"/>
        </w:rPr>
        <w:t>Lower 5 – Upper 5 only</w:t>
      </w:r>
    </w:p>
    <w:p w14:paraId="1D4F18F1" w14:textId="77777777" w:rsidR="00E3035A" w:rsidRDefault="00E3035A" w:rsidP="00E3035A">
      <w:pPr>
        <w:spacing w:after="0" w:line="257" w:lineRule="auto"/>
        <w:rPr>
          <w:rFonts w:ascii="Tahoma" w:eastAsia="Tahoma" w:hAnsi="Tahoma" w:cs="Tahoma"/>
          <w:b/>
          <w:bCs/>
          <w:sz w:val="24"/>
          <w:szCs w:val="24"/>
        </w:rPr>
      </w:pPr>
    </w:p>
    <w:p w14:paraId="7E7C94DD" w14:textId="77777777" w:rsidR="00E3035A" w:rsidRDefault="00E3035A" w:rsidP="00E3035A">
      <w:pPr>
        <w:spacing w:after="0" w:line="257" w:lineRule="auto"/>
        <w:ind w:left="2160" w:hanging="2160"/>
        <w:rPr>
          <w:rFonts w:ascii="Tahoma" w:eastAsia="Tahoma" w:hAnsi="Tahoma" w:cs="Tahoma"/>
          <w:b/>
          <w:bCs/>
          <w:sz w:val="24"/>
          <w:szCs w:val="24"/>
        </w:rPr>
      </w:pPr>
    </w:p>
    <w:p w14:paraId="3BDF89CE" w14:textId="77777777" w:rsidR="00566848" w:rsidRDefault="00EF38D3" w:rsidP="00E3035A">
      <w:pPr>
        <w:spacing w:after="0" w:line="257" w:lineRule="auto"/>
        <w:ind w:left="2160" w:hanging="2160"/>
        <w:rPr>
          <w:rFonts w:ascii="Tahoma" w:eastAsia="Tahoma" w:hAnsi="Tahoma" w:cs="Tahoma"/>
          <w:b/>
          <w:bCs/>
          <w:sz w:val="24"/>
          <w:szCs w:val="24"/>
        </w:rPr>
      </w:pPr>
      <w:r>
        <w:rPr>
          <w:rFonts w:ascii="Tahoma" w:eastAsia="Tahoma" w:hAnsi="Tahoma" w:cs="Tahoma"/>
          <w:b/>
          <w:bCs/>
          <w:sz w:val="24"/>
          <w:szCs w:val="24"/>
        </w:rPr>
        <w:t>11:30 – 12:00</w:t>
      </w:r>
      <w:r>
        <w:rPr>
          <w:rFonts w:ascii="Tahoma" w:eastAsia="Tahoma" w:hAnsi="Tahoma" w:cs="Tahoma"/>
          <w:b/>
          <w:bCs/>
          <w:sz w:val="24"/>
          <w:szCs w:val="24"/>
        </w:rPr>
        <w:tab/>
      </w:r>
      <w:r w:rsidR="00CA41B1" w:rsidRPr="00CA41B1">
        <w:rPr>
          <w:rFonts w:ascii="Tahoma" w:eastAsia="Tahoma" w:hAnsi="Tahoma" w:cs="Tahoma"/>
          <w:b/>
          <w:bCs/>
          <w:sz w:val="24"/>
          <w:szCs w:val="24"/>
          <w:highlight w:val="cyan"/>
        </w:rPr>
        <w:t>AI, Computing and Technology – Taster Lecture</w:t>
      </w:r>
    </w:p>
    <w:p w14:paraId="3A47812C" w14:textId="30CAB9AA" w:rsidR="00566848" w:rsidRDefault="00CA41B1" w:rsidP="00566848">
      <w:pPr>
        <w:spacing w:after="0" w:line="257" w:lineRule="auto"/>
        <w:ind w:left="2160"/>
        <w:rPr>
          <w:rFonts w:ascii="Tahoma" w:eastAsia="Tahoma" w:hAnsi="Tahoma" w:cs="Tahoma"/>
          <w:b/>
          <w:bCs/>
          <w:sz w:val="24"/>
          <w:szCs w:val="24"/>
        </w:rPr>
      </w:pPr>
      <w:r>
        <w:rPr>
          <w:rFonts w:ascii="Tahoma" w:eastAsia="Tahoma" w:hAnsi="Tahoma" w:cs="Tahoma"/>
          <w:b/>
          <w:bCs/>
          <w:sz w:val="24"/>
          <w:szCs w:val="24"/>
        </w:rPr>
        <w:t xml:space="preserve"> with the University of Dundee </w:t>
      </w:r>
      <w:r w:rsidR="00566848">
        <w:rPr>
          <w:rFonts w:ascii="Tahoma" w:eastAsia="Tahoma" w:hAnsi="Tahoma" w:cs="Tahoma"/>
          <w:b/>
          <w:bCs/>
          <w:sz w:val="24"/>
          <w:szCs w:val="24"/>
        </w:rPr>
        <w:t xml:space="preserve"> (in </w:t>
      </w:r>
      <w:r w:rsidR="00594B24">
        <w:rPr>
          <w:rFonts w:ascii="Tahoma" w:eastAsia="Tahoma" w:hAnsi="Tahoma" w:cs="Tahoma"/>
          <w:b/>
          <w:bCs/>
          <w:sz w:val="24"/>
          <w:szCs w:val="24"/>
        </w:rPr>
        <w:t>G3</w:t>
      </w:r>
      <w:r w:rsidR="00566848">
        <w:rPr>
          <w:rFonts w:ascii="Tahoma" w:eastAsia="Tahoma" w:hAnsi="Tahoma" w:cs="Tahoma"/>
          <w:b/>
          <w:bCs/>
          <w:sz w:val="24"/>
          <w:szCs w:val="24"/>
        </w:rPr>
        <w:t>)</w:t>
      </w:r>
      <w:r>
        <w:rPr>
          <w:rFonts w:ascii="Tahoma" w:eastAsia="Tahoma" w:hAnsi="Tahoma" w:cs="Tahoma"/>
          <w:b/>
          <w:bCs/>
          <w:sz w:val="24"/>
          <w:szCs w:val="24"/>
        </w:rPr>
        <w:t xml:space="preserve"> </w:t>
      </w:r>
    </w:p>
    <w:p w14:paraId="0C67CEC9" w14:textId="209D97A2" w:rsidR="00E3035A" w:rsidRDefault="008B13B0" w:rsidP="00566848">
      <w:pPr>
        <w:spacing w:after="0" w:line="257" w:lineRule="auto"/>
        <w:ind w:left="2160"/>
        <w:rPr>
          <w:rFonts w:ascii="Tahoma" w:eastAsia="Tahoma" w:hAnsi="Tahoma" w:cs="Tahoma"/>
          <w:b/>
          <w:bCs/>
          <w:sz w:val="24"/>
          <w:szCs w:val="24"/>
        </w:rPr>
      </w:pPr>
      <w:r>
        <w:rPr>
          <w:rFonts w:ascii="Tahoma" w:eastAsia="Tahoma" w:hAnsi="Tahoma" w:cs="Tahoma"/>
          <w:b/>
          <w:bCs/>
          <w:sz w:val="24"/>
          <w:szCs w:val="24"/>
        </w:rPr>
        <w:t xml:space="preserve">XX students max </w:t>
      </w:r>
      <w:r w:rsidRPr="008B13B0">
        <w:rPr>
          <w:rFonts w:ascii="Tahoma" w:eastAsia="Tahoma" w:hAnsi="Tahoma" w:cs="Tahoma"/>
          <w:b/>
          <w:bCs/>
          <w:sz w:val="24"/>
          <w:szCs w:val="24"/>
          <w:highlight w:val="cyan"/>
        </w:rPr>
        <w:t xml:space="preserve">- </w:t>
      </w:r>
      <w:r w:rsidR="00CA41B1" w:rsidRPr="008B13B0">
        <w:rPr>
          <w:rFonts w:ascii="Tahoma" w:eastAsia="Tahoma" w:hAnsi="Tahoma" w:cs="Tahoma"/>
          <w:b/>
          <w:bCs/>
          <w:sz w:val="24"/>
          <w:szCs w:val="24"/>
          <w:highlight w:val="cyan"/>
        </w:rPr>
        <w:t>Upper 4 – Upper 6</w:t>
      </w:r>
      <w:r w:rsidR="00CA41B1">
        <w:rPr>
          <w:rFonts w:ascii="Tahoma" w:eastAsia="Tahoma" w:hAnsi="Tahoma" w:cs="Tahoma"/>
          <w:b/>
          <w:bCs/>
          <w:sz w:val="24"/>
          <w:szCs w:val="24"/>
        </w:rPr>
        <w:t xml:space="preserve"> </w:t>
      </w:r>
    </w:p>
    <w:p w14:paraId="5F2EE675" w14:textId="77777777" w:rsidR="00E3035A" w:rsidRDefault="00E3035A" w:rsidP="00E3035A">
      <w:pPr>
        <w:spacing w:after="0" w:line="257" w:lineRule="auto"/>
        <w:ind w:left="2160" w:hanging="2160"/>
        <w:rPr>
          <w:rFonts w:ascii="Tahoma" w:eastAsia="Tahoma" w:hAnsi="Tahoma" w:cs="Tahoma"/>
          <w:b/>
          <w:bCs/>
          <w:sz w:val="24"/>
          <w:szCs w:val="24"/>
        </w:rPr>
      </w:pPr>
    </w:p>
    <w:p w14:paraId="254C06E6" w14:textId="77777777" w:rsidR="00E3035A" w:rsidRDefault="00E3035A" w:rsidP="00E3035A">
      <w:pPr>
        <w:spacing w:after="0" w:line="257" w:lineRule="auto"/>
        <w:ind w:left="2160" w:hanging="2160"/>
        <w:rPr>
          <w:rFonts w:ascii="Tahoma" w:eastAsia="Tahoma" w:hAnsi="Tahoma" w:cs="Tahoma"/>
          <w:b/>
          <w:bCs/>
          <w:sz w:val="24"/>
          <w:szCs w:val="24"/>
        </w:rPr>
      </w:pPr>
    </w:p>
    <w:p w14:paraId="70B16AB6" w14:textId="77777777" w:rsidR="00E3035A" w:rsidRDefault="00E3035A" w:rsidP="00E3035A">
      <w:pPr>
        <w:rPr>
          <w:rFonts w:ascii="Calibri" w:eastAsia="Calibri" w:hAnsi="Calibri" w:cs="Calibri"/>
          <w:color w:val="FF0000"/>
        </w:rPr>
      </w:pPr>
      <w:r>
        <w:rPr>
          <w:noProof/>
        </w:rPr>
        <w:drawing>
          <wp:inline distT="0" distB="0" distL="0" distR="0" wp14:anchorId="5776C1A7" wp14:editId="01F00AB3">
            <wp:extent cx="5731510" cy="597535"/>
            <wp:effectExtent l="0" t="0" r="2540" b="0"/>
            <wp:docPr id="370424906" name="Picture 370424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597535"/>
                    </a:xfrm>
                    <a:prstGeom prst="rect">
                      <a:avLst/>
                    </a:prstGeom>
                  </pic:spPr>
                </pic:pic>
              </a:graphicData>
            </a:graphic>
          </wp:inline>
        </w:drawing>
      </w:r>
    </w:p>
    <w:p w14:paraId="1877ED71" w14:textId="77777777" w:rsidR="00E3035A" w:rsidRPr="00390BA3" w:rsidRDefault="00E3035A" w:rsidP="00E3035A">
      <w:pPr>
        <w:pStyle w:val="paragraph"/>
        <w:spacing w:before="0" w:beforeAutospacing="0" w:after="0" w:afterAutospacing="0"/>
        <w:textAlignment w:val="baseline"/>
        <w:rPr>
          <w:rFonts w:ascii="Segoe UI" w:hAnsi="Segoe UI" w:cs="Segoe UI"/>
          <w:sz w:val="18"/>
          <w:szCs w:val="18"/>
        </w:rPr>
      </w:pPr>
    </w:p>
    <w:p w14:paraId="4BDCC079" w14:textId="77777777" w:rsidR="00E3035A" w:rsidRPr="00390BA3" w:rsidRDefault="00E3035A" w:rsidP="00E3035A">
      <w:pPr>
        <w:pStyle w:val="paragraph"/>
        <w:spacing w:before="0" w:beforeAutospacing="0" w:after="0" w:afterAutospacing="0"/>
        <w:textAlignment w:val="baseline"/>
        <w:rPr>
          <w:rFonts w:ascii="Segoe UI" w:hAnsi="Segoe UI" w:cs="Segoe UI"/>
          <w:sz w:val="18"/>
          <w:szCs w:val="18"/>
        </w:rPr>
      </w:pPr>
    </w:p>
    <w:p w14:paraId="6ED0B32D" w14:textId="68E2F56C" w:rsidR="00E3035A" w:rsidRDefault="00E3035A" w:rsidP="001F0D25">
      <w:pPr>
        <w:pStyle w:val="paragraph"/>
        <w:tabs>
          <w:tab w:val="center" w:pos="4513"/>
        </w:tabs>
        <w:spacing w:before="0" w:beforeAutospacing="0" w:after="0" w:afterAutospacing="0"/>
        <w:textAlignment w:val="baseline"/>
        <w:rPr>
          <w:rFonts w:ascii="Segoe UI" w:hAnsi="Segoe UI" w:cs="Segoe UI"/>
          <w:sz w:val="18"/>
          <w:szCs w:val="18"/>
        </w:rPr>
      </w:pPr>
      <w:r>
        <w:rPr>
          <w:rStyle w:val="eop"/>
          <w:rFonts w:ascii="Calibri" w:hAnsi="Calibri" w:cs="Calibri"/>
          <w:color w:val="FF0000"/>
          <w:sz w:val="22"/>
          <w:szCs w:val="22"/>
        </w:rPr>
        <w:t> </w:t>
      </w:r>
      <w:r w:rsidR="001F0D25">
        <w:rPr>
          <w:rStyle w:val="eop"/>
          <w:rFonts w:ascii="Calibri" w:hAnsi="Calibri" w:cs="Calibri"/>
          <w:color w:val="FF0000"/>
          <w:sz w:val="22"/>
          <w:szCs w:val="22"/>
        </w:rPr>
        <w:tab/>
      </w:r>
    </w:p>
    <w:p w14:paraId="6D52A301" w14:textId="77777777" w:rsidR="00E3035A" w:rsidRPr="00F57852" w:rsidRDefault="00E3035A" w:rsidP="004E5E48">
      <w:pPr>
        <w:spacing w:before="240"/>
        <w:ind w:left="2880" w:hanging="2880"/>
        <w:rPr>
          <w:rFonts w:ascii="Tahoma" w:eastAsia="Tahoma" w:hAnsi="Tahoma" w:cs="Tahoma"/>
          <w:b/>
          <w:bCs/>
          <w:sz w:val="24"/>
          <w:szCs w:val="24"/>
        </w:rPr>
      </w:pPr>
    </w:p>
    <w:sectPr w:rsidR="00E3035A" w:rsidRPr="00F578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1210C" w14:textId="77777777" w:rsidR="00600CB1" w:rsidRDefault="00600CB1" w:rsidP="004C7A12">
      <w:pPr>
        <w:spacing w:after="0" w:line="240" w:lineRule="auto"/>
      </w:pPr>
      <w:r>
        <w:separator/>
      </w:r>
    </w:p>
  </w:endnote>
  <w:endnote w:type="continuationSeparator" w:id="0">
    <w:p w14:paraId="5317CD54" w14:textId="77777777" w:rsidR="00600CB1" w:rsidRDefault="00600CB1" w:rsidP="004C7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9D37" w14:textId="77777777" w:rsidR="00600CB1" w:rsidRDefault="00600CB1" w:rsidP="004C7A12">
      <w:pPr>
        <w:spacing w:after="0" w:line="240" w:lineRule="auto"/>
      </w:pPr>
      <w:r>
        <w:separator/>
      </w:r>
    </w:p>
  </w:footnote>
  <w:footnote w:type="continuationSeparator" w:id="0">
    <w:p w14:paraId="5CD5B1EC" w14:textId="77777777" w:rsidR="00600CB1" w:rsidRDefault="00600CB1" w:rsidP="004C7A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47BE0"/>
    <w:multiLevelType w:val="hybridMultilevel"/>
    <w:tmpl w:val="8A38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3074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48"/>
    <w:rsid w:val="00003AFD"/>
    <w:rsid w:val="001055FE"/>
    <w:rsid w:val="001F0D25"/>
    <w:rsid w:val="001F6940"/>
    <w:rsid w:val="00221B15"/>
    <w:rsid w:val="002720FA"/>
    <w:rsid w:val="0028259D"/>
    <w:rsid w:val="003109B7"/>
    <w:rsid w:val="00373114"/>
    <w:rsid w:val="00374D55"/>
    <w:rsid w:val="003947AF"/>
    <w:rsid w:val="003E43D9"/>
    <w:rsid w:val="00416F39"/>
    <w:rsid w:val="004C7A12"/>
    <w:rsid w:val="004E5E48"/>
    <w:rsid w:val="00566848"/>
    <w:rsid w:val="00594B24"/>
    <w:rsid w:val="005E72BC"/>
    <w:rsid w:val="005F035E"/>
    <w:rsid w:val="00600CB1"/>
    <w:rsid w:val="00641D97"/>
    <w:rsid w:val="00646761"/>
    <w:rsid w:val="00693DB7"/>
    <w:rsid w:val="006C6E39"/>
    <w:rsid w:val="007234F2"/>
    <w:rsid w:val="00763D97"/>
    <w:rsid w:val="0077339A"/>
    <w:rsid w:val="008704A3"/>
    <w:rsid w:val="008B13B0"/>
    <w:rsid w:val="009734C4"/>
    <w:rsid w:val="00997768"/>
    <w:rsid w:val="00A51C5B"/>
    <w:rsid w:val="00B74E75"/>
    <w:rsid w:val="00BB655F"/>
    <w:rsid w:val="00BC3148"/>
    <w:rsid w:val="00CA41B1"/>
    <w:rsid w:val="00D01031"/>
    <w:rsid w:val="00D123EF"/>
    <w:rsid w:val="00E3035A"/>
    <w:rsid w:val="00E8546D"/>
    <w:rsid w:val="00EF38D3"/>
    <w:rsid w:val="00F4132E"/>
    <w:rsid w:val="00F62EC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25A95"/>
  <w15:chartTrackingRefBased/>
  <w15:docId w15:val="{67B4E749-480A-4466-B68F-1A4B68969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E4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3035A"/>
    <w:pPr>
      <w:spacing w:before="100" w:beforeAutospacing="1" w:after="100" w:afterAutospacing="1" w:line="240" w:lineRule="auto"/>
    </w:pPr>
    <w:rPr>
      <w:rFonts w:ascii="Times New Roman" w:eastAsia="Times New Roman" w:hAnsi="Times New Roman" w:cs="Times New Roman"/>
      <w:sz w:val="24"/>
      <w:szCs w:val="24"/>
      <w:lang w:val="en-GB" w:eastAsia="zh-CN"/>
    </w:rPr>
  </w:style>
  <w:style w:type="character" w:customStyle="1" w:styleId="eop">
    <w:name w:val="eop"/>
    <w:basedOn w:val="DefaultParagraphFont"/>
    <w:rsid w:val="00E3035A"/>
  </w:style>
  <w:style w:type="paragraph" w:styleId="ListParagraph">
    <w:name w:val="List Paragraph"/>
    <w:basedOn w:val="Normal"/>
    <w:uiPriority w:val="34"/>
    <w:qFormat/>
    <w:rsid w:val="00E3035A"/>
    <w:pPr>
      <w:ind w:left="720"/>
      <w:contextualSpacing/>
    </w:pPr>
  </w:style>
  <w:style w:type="paragraph" w:styleId="Header">
    <w:name w:val="header"/>
    <w:basedOn w:val="Normal"/>
    <w:link w:val="HeaderChar"/>
    <w:uiPriority w:val="99"/>
    <w:unhideWhenUsed/>
    <w:rsid w:val="004C7A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A12"/>
    <w:rPr>
      <w:lang w:val="en-US"/>
    </w:rPr>
  </w:style>
  <w:style w:type="paragraph" w:styleId="Footer">
    <w:name w:val="footer"/>
    <w:basedOn w:val="Normal"/>
    <w:link w:val="FooterChar"/>
    <w:uiPriority w:val="99"/>
    <w:unhideWhenUsed/>
    <w:rsid w:val="004C7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A12"/>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Hall</dc:creator>
  <cp:keywords/>
  <dc:description/>
  <cp:lastModifiedBy>Steph Hall</cp:lastModifiedBy>
  <cp:revision>38</cp:revision>
  <dcterms:created xsi:type="dcterms:W3CDTF">2023-09-19T10:21:00Z</dcterms:created>
  <dcterms:modified xsi:type="dcterms:W3CDTF">2023-09-22T09:10:00Z</dcterms:modified>
</cp:coreProperties>
</file>